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ADE14" w14:textId="20708ABB" w:rsidR="002D577E" w:rsidRPr="002D577E" w:rsidRDefault="002D577E" w:rsidP="002D577E">
      <w:pPr>
        <w:kinsoku w:val="0"/>
        <w:overflowPunct w:val="0"/>
        <w:autoSpaceDE w:val="0"/>
        <w:autoSpaceDN w:val="0"/>
        <w:adjustRightInd w:val="0"/>
        <w:spacing w:line="555" w:lineRule="exact"/>
        <w:ind w:left="39"/>
        <w:rPr>
          <w:rFonts w:ascii="Times New Roman" w:hAnsi="Times New Roman" w:cs="Times New Roman"/>
          <w:color w:val="001F60"/>
          <w:w w:val="110"/>
          <w:sz w:val="49"/>
          <w:szCs w:val="49"/>
        </w:rPr>
      </w:pPr>
      <w:r>
        <w:rPr>
          <w:rFonts w:ascii="Times New Roman" w:hAnsi="Times New Roman" w:cs="Times New Roman"/>
          <w:color w:val="001F60"/>
          <w:w w:val="110"/>
          <w:sz w:val="49"/>
          <w:szCs w:val="49"/>
        </w:rPr>
        <w:t xml:space="preserve">Dyslexia Gold </w:t>
      </w:r>
      <w:r w:rsidRPr="002D577E">
        <w:rPr>
          <w:rFonts w:ascii="Times New Roman" w:hAnsi="Times New Roman" w:cs="Times New Roman"/>
          <w:color w:val="001F60"/>
          <w:w w:val="105"/>
          <w:sz w:val="49"/>
          <w:szCs w:val="49"/>
        </w:rPr>
        <w:t>DPIA</w:t>
      </w:r>
    </w:p>
    <w:p w14:paraId="0BEEF68A" w14:textId="77777777" w:rsidR="002D577E" w:rsidRDefault="002D577E" w:rsidP="002D577E">
      <w:pPr>
        <w:kinsoku w:val="0"/>
        <w:overflowPunct w:val="0"/>
        <w:autoSpaceDE w:val="0"/>
        <w:autoSpaceDN w:val="0"/>
        <w:adjustRightInd w:val="0"/>
        <w:spacing w:before="103" w:after="19"/>
        <w:ind w:left="152"/>
        <w:outlineLvl w:val="0"/>
        <w:rPr>
          <w:rFonts w:ascii="Arial" w:hAnsi="Arial" w:cs="Arial"/>
          <w:color w:val="2D74B5"/>
          <w:sz w:val="30"/>
          <w:szCs w:val="30"/>
        </w:rPr>
      </w:pPr>
    </w:p>
    <w:p w14:paraId="20B66EC6" w14:textId="1886F197" w:rsidR="002D577E" w:rsidRPr="002D577E" w:rsidRDefault="002D577E" w:rsidP="002D577E">
      <w:pPr>
        <w:kinsoku w:val="0"/>
        <w:overflowPunct w:val="0"/>
        <w:autoSpaceDE w:val="0"/>
        <w:autoSpaceDN w:val="0"/>
        <w:adjustRightInd w:val="0"/>
        <w:spacing w:before="103" w:after="19"/>
        <w:ind w:left="152"/>
        <w:outlineLvl w:val="0"/>
        <w:rPr>
          <w:rFonts w:ascii="Arial" w:hAnsi="Arial" w:cs="Arial"/>
          <w:color w:val="2D74B5"/>
          <w:sz w:val="30"/>
          <w:szCs w:val="30"/>
        </w:rPr>
      </w:pPr>
      <w:r w:rsidRPr="002D577E">
        <w:rPr>
          <w:rFonts w:ascii="Arial" w:hAnsi="Arial" w:cs="Arial"/>
          <w:color w:val="2D74B5"/>
          <w:sz w:val="30"/>
          <w:szCs w:val="30"/>
        </w:rPr>
        <w:t>Submitting</w:t>
      </w:r>
      <w:r w:rsidRPr="002D577E">
        <w:rPr>
          <w:rFonts w:ascii="Arial" w:hAnsi="Arial" w:cs="Arial"/>
          <w:color w:val="2D74B5"/>
          <w:spacing w:val="-20"/>
          <w:sz w:val="30"/>
          <w:szCs w:val="30"/>
        </w:rPr>
        <w:t xml:space="preserve"> </w:t>
      </w:r>
      <w:r w:rsidRPr="002D577E">
        <w:rPr>
          <w:rFonts w:ascii="Arial" w:hAnsi="Arial" w:cs="Arial"/>
          <w:color w:val="2D74B5"/>
          <w:sz w:val="30"/>
          <w:szCs w:val="30"/>
        </w:rPr>
        <w:t>controller</w:t>
      </w:r>
      <w:r w:rsidRPr="002D577E">
        <w:rPr>
          <w:rFonts w:ascii="Arial" w:hAnsi="Arial" w:cs="Arial"/>
          <w:color w:val="2D74B5"/>
          <w:spacing w:val="-16"/>
          <w:sz w:val="30"/>
          <w:szCs w:val="30"/>
        </w:rPr>
        <w:t xml:space="preserve"> </w:t>
      </w:r>
      <w:r w:rsidRPr="002D577E">
        <w:rPr>
          <w:rFonts w:ascii="Arial" w:hAnsi="Arial" w:cs="Arial"/>
          <w:color w:val="2D74B5"/>
          <w:sz w:val="30"/>
          <w:szCs w:val="30"/>
        </w:rPr>
        <w:t>details</w:t>
      </w: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5"/>
        <w:gridCol w:w="4220"/>
      </w:tblGrid>
      <w:tr w:rsidR="002D577E" w:rsidRPr="002D577E" w14:paraId="454F82ED" w14:textId="77777777">
        <w:trPr>
          <w:trHeight w:val="228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5CAD" w14:textId="77777777" w:rsidR="002D577E" w:rsidRPr="002D577E" w:rsidRDefault="002D577E" w:rsidP="002D577E">
            <w:pPr>
              <w:kinsoku w:val="0"/>
              <w:overflowPunct w:val="0"/>
              <w:autoSpaceDE w:val="0"/>
              <w:autoSpaceDN w:val="0"/>
              <w:adjustRightInd w:val="0"/>
              <w:spacing w:before="21" w:line="187" w:lineRule="exact"/>
              <w:ind w:left="100"/>
              <w:rPr>
                <w:rFonts w:ascii="Arial" w:hAnsi="Arial" w:cs="Arial"/>
                <w:w w:val="120"/>
                <w:sz w:val="18"/>
                <w:szCs w:val="18"/>
              </w:rPr>
            </w:pPr>
            <w:r w:rsidRPr="002D577E">
              <w:rPr>
                <w:rFonts w:ascii="Arial" w:hAnsi="Arial" w:cs="Arial"/>
                <w:w w:val="120"/>
                <w:sz w:val="18"/>
                <w:szCs w:val="18"/>
              </w:rPr>
              <w:t>Name</w:t>
            </w:r>
            <w:r w:rsidRPr="002D577E">
              <w:rPr>
                <w:rFonts w:ascii="Arial" w:hAnsi="Arial" w:cs="Arial"/>
                <w:spacing w:val="5"/>
                <w:w w:val="120"/>
                <w:sz w:val="18"/>
                <w:szCs w:val="18"/>
              </w:rPr>
              <w:t xml:space="preserve"> </w:t>
            </w:r>
            <w:r w:rsidRPr="002D577E">
              <w:rPr>
                <w:rFonts w:ascii="Arial" w:hAnsi="Arial" w:cs="Arial"/>
                <w:w w:val="120"/>
                <w:sz w:val="18"/>
                <w:szCs w:val="18"/>
              </w:rPr>
              <w:t>of</w:t>
            </w:r>
            <w:r w:rsidRPr="002D577E">
              <w:rPr>
                <w:rFonts w:ascii="Arial" w:hAnsi="Arial" w:cs="Arial"/>
                <w:spacing w:val="7"/>
                <w:w w:val="120"/>
                <w:sz w:val="18"/>
                <w:szCs w:val="18"/>
              </w:rPr>
              <w:t xml:space="preserve"> </w:t>
            </w:r>
            <w:r w:rsidRPr="002D577E">
              <w:rPr>
                <w:rFonts w:ascii="Arial" w:hAnsi="Arial" w:cs="Arial"/>
                <w:w w:val="120"/>
                <w:sz w:val="18"/>
                <w:szCs w:val="18"/>
              </w:rPr>
              <w:t>controller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1BE9" w14:textId="6CE714C7" w:rsidR="002D577E" w:rsidRPr="002D577E" w:rsidRDefault="002D577E" w:rsidP="002D577E">
            <w:pPr>
              <w:kinsoku w:val="0"/>
              <w:overflowPunct w:val="0"/>
              <w:autoSpaceDE w:val="0"/>
              <w:autoSpaceDN w:val="0"/>
              <w:adjustRightInd w:val="0"/>
              <w:spacing w:before="21" w:line="187" w:lineRule="exact"/>
              <w:ind w:left="98"/>
              <w:rPr>
                <w:rFonts w:ascii="Arial" w:hAnsi="Arial" w:cs="Arial"/>
                <w:w w:val="120"/>
                <w:sz w:val="18"/>
                <w:szCs w:val="18"/>
              </w:rPr>
            </w:pPr>
            <w:r>
              <w:rPr>
                <w:rFonts w:ascii="Arial" w:hAnsi="Arial" w:cs="Arial"/>
                <w:w w:val="120"/>
                <w:sz w:val="18"/>
                <w:szCs w:val="18"/>
              </w:rPr>
              <w:t>Dyslexia Gold</w:t>
            </w:r>
          </w:p>
        </w:tc>
      </w:tr>
      <w:tr w:rsidR="002D577E" w:rsidRPr="002D577E" w14:paraId="6246C035" w14:textId="77777777">
        <w:trPr>
          <w:trHeight w:val="227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8A4D" w14:textId="77777777" w:rsidR="002D577E" w:rsidRPr="002D577E" w:rsidRDefault="002D577E" w:rsidP="002D577E">
            <w:pPr>
              <w:kinsoku w:val="0"/>
              <w:overflowPunct w:val="0"/>
              <w:autoSpaceDE w:val="0"/>
              <w:autoSpaceDN w:val="0"/>
              <w:adjustRightInd w:val="0"/>
              <w:spacing w:before="20" w:line="187" w:lineRule="exact"/>
              <w:ind w:left="100"/>
              <w:rPr>
                <w:rFonts w:ascii="Arial" w:hAnsi="Arial" w:cs="Arial"/>
                <w:w w:val="125"/>
                <w:sz w:val="18"/>
                <w:szCs w:val="18"/>
              </w:rPr>
            </w:pPr>
            <w:r w:rsidRPr="002D577E">
              <w:rPr>
                <w:rFonts w:ascii="Arial" w:hAnsi="Arial" w:cs="Arial"/>
                <w:w w:val="125"/>
                <w:sz w:val="18"/>
                <w:szCs w:val="18"/>
              </w:rPr>
              <w:t>Subject/title</w:t>
            </w:r>
            <w:r w:rsidRPr="002D577E">
              <w:rPr>
                <w:rFonts w:ascii="Arial" w:hAnsi="Arial" w:cs="Arial"/>
                <w:spacing w:val="-1"/>
                <w:w w:val="125"/>
                <w:sz w:val="18"/>
                <w:szCs w:val="18"/>
              </w:rPr>
              <w:t xml:space="preserve"> </w:t>
            </w:r>
            <w:r w:rsidRPr="002D577E">
              <w:rPr>
                <w:rFonts w:ascii="Arial" w:hAnsi="Arial" w:cs="Arial"/>
                <w:w w:val="125"/>
                <w:sz w:val="18"/>
                <w:szCs w:val="18"/>
              </w:rPr>
              <w:t>of</w:t>
            </w:r>
            <w:r w:rsidRPr="002D577E">
              <w:rPr>
                <w:rFonts w:ascii="Arial" w:hAnsi="Arial" w:cs="Arial"/>
                <w:spacing w:val="2"/>
                <w:w w:val="125"/>
                <w:sz w:val="18"/>
                <w:szCs w:val="18"/>
              </w:rPr>
              <w:t xml:space="preserve"> </w:t>
            </w:r>
            <w:r w:rsidRPr="002D577E">
              <w:rPr>
                <w:rFonts w:ascii="Arial" w:hAnsi="Arial" w:cs="Arial"/>
                <w:w w:val="125"/>
                <w:sz w:val="18"/>
                <w:szCs w:val="18"/>
              </w:rPr>
              <w:t>DPO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7B66" w14:textId="63A2439D" w:rsidR="002D577E" w:rsidRPr="002D577E" w:rsidRDefault="002D577E" w:rsidP="002D577E">
            <w:pPr>
              <w:kinsoku w:val="0"/>
              <w:overflowPunct w:val="0"/>
              <w:autoSpaceDE w:val="0"/>
              <w:autoSpaceDN w:val="0"/>
              <w:adjustRightInd w:val="0"/>
              <w:spacing w:before="20" w:line="187" w:lineRule="exact"/>
              <w:ind w:left="100"/>
              <w:rPr>
                <w:rFonts w:ascii="Arial" w:hAnsi="Arial" w:cs="Arial"/>
                <w:w w:val="120"/>
                <w:sz w:val="18"/>
                <w:szCs w:val="18"/>
              </w:rPr>
            </w:pPr>
            <w:r>
              <w:rPr>
                <w:rFonts w:ascii="Arial" w:hAnsi="Arial" w:cs="Arial"/>
                <w:w w:val="120"/>
                <w:sz w:val="18"/>
                <w:szCs w:val="18"/>
              </w:rPr>
              <w:t xml:space="preserve">Data Protection Impact Assessment </w:t>
            </w:r>
          </w:p>
        </w:tc>
      </w:tr>
      <w:tr w:rsidR="002D577E" w:rsidRPr="002D577E" w14:paraId="46EF4D38" w14:textId="77777777">
        <w:trPr>
          <w:trHeight w:val="228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AE62" w14:textId="77777777" w:rsidR="002D577E" w:rsidRPr="002D577E" w:rsidRDefault="002D577E" w:rsidP="002D577E">
            <w:pPr>
              <w:kinsoku w:val="0"/>
              <w:overflowPunct w:val="0"/>
              <w:autoSpaceDE w:val="0"/>
              <w:autoSpaceDN w:val="0"/>
              <w:adjustRightInd w:val="0"/>
              <w:spacing w:before="20" w:line="188" w:lineRule="exact"/>
              <w:ind w:left="100"/>
              <w:rPr>
                <w:rFonts w:ascii="Arial" w:hAnsi="Arial" w:cs="Arial"/>
                <w:w w:val="115"/>
                <w:sz w:val="18"/>
                <w:szCs w:val="18"/>
              </w:rPr>
            </w:pPr>
            <w:r w:rsidRPr="002D577E">
              <w:rPr>
                <w:rFonts w:ascii="Arial" w:hAnsi="Arial" w:cs="Arial"/>
                <w:w w:val="115"/>
                <w:sz w:val="18"/>
                <w:szCs w:val="18"/>
              </w:rPr>
              <w:t>Name</w:t>
            </w:r>
            <w:r w:rsidRPr="002D577E">
              <w:rPr>
                <w:rFonts w:ascii="Arial" w:hAnsi="Arial" w:cs="Arial"/>
                <w:spacing w:val="7"/>
                <w:w w:val="115"/>
                <w:sz w:val="18"/>
                <w:szCs w:val="18"/>
              </w:rPr>
              <w:t xml:space="preserve"> </w:t>
            </w:r>
            <w:r w:rsidRPr="002D577E">
              <w:rPr>
                <w:rFonts w:ascii="Arial" w:hAnsi="Arial" w:cs="Arial"/>
                <w:w w:val="115"/>
                <w:sz w:val="18"/>
                <w:szCs w:val="18"/>
              </w:rPr>
              <w:t>of</w:t>
            </w:r>
            <w:r w:rsidRPr="002D577E">
              <w:rPr>
                <w:rFonts w:ascii="Arial" w:hAnsi="Arial" w:cs="Arial"/>
                <w:spacing w:val="10"/>
                <w:w w:val="115"/>
                <w:sz w:val="18"/>
                <w:szCs w:val="18"/>
              </w:rPr>
              <w:t xml:space="preserve"> </w:t>
            </w:r>
            <w:r w:rsidRPr="002D577E">
              <w:rPr>
                <w:rFonts w:ascii="Arial" w:hAnsi="Arial" w:cs="Arial"/>
                <w:w w:val="115"/>
                <w:sz w:val="18"/>
                <w:szCs w:val="18"/>
              </w:rPr>
              <w:t>DPO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CC7B" w14:textId="2D1D4893" w:rsidR="002D577E" w:rsidRPr="002D577E" w:rsidRDefault="002D577E" w:rsidP="002D577E">
            <w:pPr>
              <w:kinsoku w:val="0"/>
              <w:overflowPunct w:val="0"/>
              <w:autoSpaceDE w:val="0"/>
              <w:autoSpaceDN w:val="0"/>
              <w:adjustRightInd w:val="0"/>
              <w:spacing w:before="20" w:line="188" w:lineRule="exact"/>
              <w:ind w:left="99"/>
              <w:rPr>
                <w:rFonts w:ascii="Arial" w:hAnsi="Arial" w:cs="Arial"/>
                <w:w w:val="115"/>
                <w:sz w:val="18"/>
                <w:szCs w:val="18"/>
              </w:rPr>
            </w:pPr>
            <w:r>
              <w:rPr>
                <w:rFonts w:ascii="Arial" w:hAnsi="Arial" w:cs="Arial"/>
                <w:w w:val="115"/>
                <w:sz w:val="18"/>
                <w:szCs w:val="18"/>
              </w:rPr>
              <w:t>Shane Williams (Global Policing)</w:t>
            </w:r>
          </w:p>
        </w:tc>
      </w:tr>
    </w:tbl>
    <w:p w14:paraId="65724292" w14:textId="77777777" w:rsidR="002D577E" w:rsidRPr="002D577E" w:rsidRDefault="002D577E" w:rsidP="002D577E">
      <w:pPr>
        <w:kinsoku w:val="0"/>
        <w:overflowPunct w:val="0"/>
        <w:autoSpaceDE w:val="0"/>
        <w:autoSpaceDN w:val="0"/>
        <w:adjustRightInd w:val="0"/>
        <w:spacing w:before="6"/>
        <w:rPr>
          <w:rFonts w:ascii="Arial" w:hAnsi="Arial" w:cs="Arial"/>
          <w:sz w:val="40"/>
          <w:szCs w:val="40"/>
        </w:rPr>
      </w:pPr>
    </w:p>
    <w:p w14:paraId="3191A66A" w14:textId="2ADC308F" w:rsidR="002D577E" w:rsidRPr="002D577E" w:rsidRDefault="002D577E" w:rsidP="002D577E">
      <w:pPr>
        <w:kinsoku w:val="0"/>
        <w:overflowPunct w:val="0"/>
        <w:autoSpaceDE w:val="0"/>
        <w:autoSpaceDN w:val="0"/>
        <w:adjustRightInd w:val="0"/>
        <w:spacing w:before="1"/>
        <w:rPr>
          <w:rFonts w:ascii="Arial" w:hAnsi="Arial" w:cs="Arial"/>
          <w:color w:val="2D74B5"/>
          <w:sz w:val="30"/>
          <w:szCs w:val="30"/>
        </w:rPr>
      </w:pPr>
      <w:r>
        <w:rPr>
          <w:rFonts w:ascii="Arial" w:hAnsi="Arial" w:cs="Arial"/>
          <w:color w:val="2D74B5"/>
          <w:sz w:val="30"/>
          <w:szCs w:val="30"/>
        </w:rPr>
        <w:t xml:space="preserve">Need </w:t>
      </w:r>
      <w:r w:rsidRPr="002D577E">
        <w:rPr>
          <w:rFonts w:ascii="Arial" w:hAnsi="Arial" w:cs="Arial"/>
          <w:color w:val="2D74B5"/>
          <w:sz w:val="30"/>
          <w:szCs w:val="30"/>
        </w:rPr>
        <w:t>for</w:t>
      </w:r>
      <w:r w:rsidRPr="002D577E">
        <w:rPr>
          <w:rFonts w:ascii="Arial" w:hAnsi="Arial" w:cs="Arial"/>
          <w:color w:val="2D74B5"/>
          <w:spacing w:val="-19"/>
          <w:sz w:val="30"/>
          <w:szCs w:val="30"/>
        </w:rPr>
        <w:t xml:space="preserve"> </w:t>
      </w:r>
      <w:r w:rsidRPr="002D577E">
        <w:rPr>
          <w:rFonts w:ascii="Arial" w:hAnsi="Arial" w:cs="Arial"/>
          <w:color w:val="2D74B5"/>
          <w:sz w:val="30"/>
          <w:szCs w:val="30"/>
        </w:rPr>
        <w:t>a</w:t>
      </w:r>
      <w:r w:rsidRPr="002D577E">
        <w:rPr>
          <w:rFonts w:ascii="Arial" w:hAnsi="Arial" w:cs="Arial"/>
          <w:color w:val="2D74B5"/>
          <w:spacing w:val="-13"/>
          <w:sz w:val="30"/>
          <w:szCs w:val="30"/>
        </w:rPr>
        <w:t xml:space="preserve"> </w:t>
      </w:r>
      <w:r w:rsidRPr="002D577E">
        <w:rPr>
          <w:rFonts w:ascii="Arial" w:hAnsi="Arial" w:cs="Arial"/>
          <w:color w:val="2D74B5"/>
          <w:sz w:val="30"/>
          <w:szCs w:val="30"/>
        </w:rPr>
        <w:t>DPIA</w:t>
      </w:r>
    </w:p>
    <w:p w14:paraId="0B8EF32B" w14:textId="77777777" w:rsidR="002D577E" w:rsidRDefault="002D577E" w:rsidP="002D577E">
      <w:pPr>
        <w:kinsoku w:val="0"/>
        <w:overflowPunct w:val="0"/>
        <w:autoSpaceDE w:val="0"/>
        <w:autoSpaceDN w:val="0"/>
        <w:adjustRightInd w:val="0"/>
        <w:spacing w:before="80" w:line="264" w:lineRule="auto"/>
        <w:ind w:right="1248"/>
        <w:rPr>
          <w:rFonts w:ascii="Arial" w:hAnsi="Arial" w:cs="Arial"/>
          <w:color w:val="0562C1"/>
          <w:w w:val="120"/>
          <w:sz w:val="18"/>
          <w:szCs w:val="18"/>
          <w:u w:val="single"/>
        </w:rPr>
      </w:pPr>
    </w:p>
    <w:p w14:paraId="3BAA0507" w14:textId="57190EF4" w:rsidR="002D577E" w:rsidRPr="002D577E" w:rsidRDefault="002D577E" w:rsidP="002D577E">
      <w:pPr>
        <w:kinsoku w:val="0"/>
        <w:overflowPunct w:val="0"/>
        <w:autoSpaceDE w:val="0"/>
        <w:autoSpaceDN w:val="0"/>
        <w:adjustRightInd w:val="0"/>
        <w:spacing w:before="80" w:line="264" w:lineRule="auto"/>
        <w:ind w:right="1248"/>
        <w:rPr>
          <w:rFonts w:ascii="Arial" w:hAnsi="Arial" w:cs="Arial"/>
          <w:color w:val="000000"/>
          <w:w w:val="120"/>
          <w:sz w:val="18"/>
          <w:szCs w:val="18"/>
        </w:rPr>
      </w:pPr>
      <w:r w:rsidRPr="002D577E">
        <w:rPr>
          <w:rFonts w:ascii="Arial" w:hAnsi="Arial" w:cs="Arial"/>
          <w:w w:val="120"/>
          <w:sz w:val="18"/>
          <w:szCs w:val="18"/>
        </w:rPr>
        <w:t>Dyslexia Gold is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color w:val="000000"/>
          <w:w w:val="120"/>
          <w:sz w:val="18"/>
          <w:szCs w:val="18"/>
        </w:rPr>
        <w:t>a</w:t>
      </w:r>
      <w:r w:rsidRPr="002D577E">
        <w:rPr>
          <w:rFonts w:ascii="Arial" w:hAnsi="Arial" w:cs="Arial"/>
          <w:color w:val="000000"/>
          <w:spacing w:val="9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color w:val="000000"/>
          <w:w w:val="120"/>
          <w:sz w:val="18"/>
          <w:szCs w:val="18"/>
        </w:rPr>
        <w:t>complete programme</w:t>
      </w:r>
      <w:r w:rsidRPr="002D577E">
        <w:rPr>
          <w:rFonts w:ascii="Arial" w:hAnsi="Arial" w:cs="Arial"/>
          <w:color w:val="000000"/>
          <w:spacing w:val="-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color w:val="000000"/>
          <w:w w:val="120"/>
          <w:sz w:val="18"/>
          <w:szCs w:val="18"/>
        </w:rPr>
        <w:t>designed</w:t>
      </w:r>
      <w:r w:rsidRPr="002D577E">
        <w:rPr>
          <w:rFonts w:ascii="Arial" w:hAnsi="Arial" w:cs="Arial"/>
          <w:color w:val="000000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color w:val="000000"/>
          <w:w w:val="120"/>
          <w:sz w:val="18"/>
          <w:szCs w:val="18"/>
        </w:rPr>
        <w:t>to</w:t>
      </w:r>
      <w:r w:rsidRPr="002D577E">
        <w:rPr>
          <w:rFonts w:ascii="Arial" w:hAnsi="Arial" w:cs="Arial"/>
          <w:color w:val="000000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color w:val="000000"/>
          <w:w w:val="120"/>
          <w:sz w:val="18"/>
          <w:szCs w:val="18"/>
        </w:rPr>
        <w:t>improve</w:t>
      </w:r>
      <w:r w:rsidRPr="002D577E">
        <w:rPr>
          <w:rFonts w:ascii="Arial" w:hAnsi="Arial" w:cs="Arial"/>
          <w:color w:val="000000"/>
          <w:spacing w:val="2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color w:val="000000"/>
          <w:w w:val="120"/>
          <w:sz w:val="18"/>
          <w:szCs w:val="18"/>
        </w:rPr>
        <w:t>the</w:t>
      </w:r>
      <w:r w:rsidRPr="002D577E">
        <w:rPr>
          <w:rFonts w:ascii="Arial" w:hAnsi="Arial" w:cs="Arial"/>
          <w:color w:val="000000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color w:val="000000"/>
          <w:w w:val="120"/>
          <w:sz w:val="18"/>
          <w:szCs w:val="18"/>
        </w:rPr>
        <w:t>teaching</w:t>
      </w:r>
      <w:r w:rsidRPr="002D577E">
        <w:rPr>
          <w:rFonts w:ascii="Arial" w:hAnsi="Arial" w:cs="Arial"/>
          <w:color w:val="000000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color w:val="000000"/>
          <w:w w:val="120"/>
          <w:sz w:val="18"/>
          <w:szCs w:val="18"/>
        </w:rPr>
        <w:t>of</w:t>
      </w:r>
      <w:r w:rsidRPr="002D577E">
        <w:rPr>
          <w:rFonts w:ascii="Arial" w:hAnsi="Arial" w:cs="Arial"/>
          <w:color w:val="000000"/>
          <w:spacing w:val="8"/>
          <w:w w:val="12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8"/>
          <w:w w:val="120"/>
          <w:sz w:val="18"/>
          <w:szCs w:val="18"/>
        </w:rPr>
        <w:t xml:space="preserve">those with dyslexia. </w:t>
      </w:r>
    </w:p>
    <w:p w14:paraId="7D53DA28" w14:textId="77777777" w:rsidR="002D577E" w:rsidRDefault="002D577E" w:rsidP="002D577E">
      <w:pPr>
        <w:kinsoku w:val="0"/>
        <w:overflowPunct w:val="0"/>
        <w:autoSpaceDE w:val="0"/>
        <w:autoSpaceDN w:val="0"/>
        <w:adjustRightInd w:val="0"/>
        <w:spacing w:before="114" w:line="266" w:lineRule="auto"/>
        <w:ind w:right="1101"/>
        <w:rPr>
          <w:rFonts w:ascii="Arial" w:hAnsi="Arial" w:cs="Arial"/>
          <w:w w:val="120"/>
          <w:sz w:val="18"/>
          <w:szCs w:val="18"/>
        </w:rPr>
      </w:pPr>
      <w:r w:rsidRPr="002D577E">
        <w:rPr>
          <w:rFonts w:ascii="Arial" w:hAnsi="Arial" w:cs="Arial"/>
          <w:w w:val="120"/>
          <w:sz w:val="18"/>
          <w:szCs w:val="18"/>
        </w:rPr>
        <w:t>In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order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to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deliver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this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programme,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>
        <w:rPr>
          <w:rFonts w:ascii="Arial" w:hAnsi="Arial" w:cs="Arial"/>
          <w:w w:val="120"/>
          <w:sz w:val="18"/>
          <w:szCs w:val="18"/>
        </w:rPr>
        <w:t>Dyslexia Gold</w:t>
      </w:r>
      <w:r w:rsidRPr="002D577E">
        <w:rPr>
          <w:rFonts w:ascii="Arial" w:hAnsi="Arial" w:cs="Arial"/>
          <w:spacing w:val="10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collects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data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on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>
        <w:rPr>
          <w:rFonts w:ascii="Arial" w:hAnsi="Arial" w:cs="Arial"/>
          <w:spacing w:val="7"/>
          <w:w w:val="120"/>
          <w:sz w:val="18"/>
          <w:szCs w:val="18"/>
        </w:rPr>
        <w:t>users of the platform</w:t>
      </w:r>
      <w:r>
        <w:rPr>
          <w:rFonts w:ascii="Arial" w:hAnsi="Arial" w:cs="Arial"/>
          <w:w w:val="120"/>
          <w:sz w:val="18"/>
          <w:szCs w:val="18"/>
        </w:rPr>
        <w:t xml:space="preserve">. </w:t>
      </w:r>
      <w:r w:rsidRPr="002D577E">
        <w:rPr>
          <w:rFonts w:ascii="Arial" w:hAnsi="Arial" w:cs="Arial"/>
          <w:w w:val="120"/>
          <w:sz w:val="18"/>
          <w:szCs w:val="18"/>
        </w:rPr>
        <w:t>The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data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processing</w:t>
      </w:r>
      <w:r w:rsidRPr="002D577E">
        <w:rPr>
          <w:rFonts w:ascii="Arial" w:hAnsi="Arial" w:cs="Arial"/>
          <w:spacing w:val="-2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involves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analysis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assessments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of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their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>
        <w:rPr>
          <w:rFonts w:ascii="Arial" w:hAnsi="Arial" w:cs="Arial"/>
          <w:w w:val="120"/>
          <w:sz w:val="18"/>
          <w:szCs w:val="18"/>
        </w:rPr>
        <w:t>users</w:t>
      </w:r>
      <w:r w:rsidRPr="002D577E">
        <w:rPr>
          <w:rFonts w:ascii="Arial" w:hAnsi="Arial" w:cs="Arial"/>
          <w:w w:val="120"/>
          <w:sz w:val="18"/>
          <w:szCs w:val="18"/>
        </w:rPr>
        <w:t>,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as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well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as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administration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of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website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access,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communication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and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invoicing.</w:t>
      </w:r>
    </w:p>
    <w:p w14:paraId="17DA0385" w14:textId="71107AAB" w:rsidR="002D577E" w:rsidRPr="002D577E" w:rsidRDefault="002D577E" w:rsidP="002D577E">
      <w:pPr>
        <w:kinsoku w:val="0"/>
        <w:overflowPunct w:val="0"/>
        <w:autoSpaceDE w:val="0"/>
        <w:autoSpaceDN w:val="0"/>
        <w:adjustRightInd w:val="0"/>
        <w:spacing w:before="114" w:line="266" w:lineRule="auto"/>
        <w:ind w:right="1101"/>
        <w:rPr>
          <w:rFonts w:ascii="Arial" w:hAnsi="Arial" w:cs="Arial"/>
          <w:w w:val="120"/>
          <w:sz w:val="18"/>
          <w:szCs w:val="18"/>
        </w:rPr>
      </w:pPr>
      <w:r w:rsidRPr="002D577E">
        <w:rPr>
          <w:rFonts w:ascii="Arial" w:hAnsi="Arial" w:cs="Arial"/>
          <w:w w:val="115"/>
          <w:sz w:val="18"/>
          <w:szCs w:val="18"/>
        </w:rPr>
        <w:t>The</w:t>
      </w:r>
      <w:r w:rsidRPr="002D577E">
        <w:rPr>
          <w:rFonts w:ascii="Arial" w:hAnsi="Arial" w:cs="Arial"/>
          <w:spacing w:val="6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DPIA</w:t>
      </w:r>
      <w:r w:rsidRPr="002D577E">
        <w:rPr>
          <w:rFonts w:ascii="Arial" w:hAnsi="Arial" w:cs="Arial"/>
          <w:spacing w:val="6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has</w:t>
      </w:r>
      <w:r w:rsidRPr="002D577E">
        <w:rPr>
          <w:rFonts w:ascii="Arial" w:hAnsi="Arial" w:cs="Arial"/>
          <w:spacing w:val="7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been</w:t>
      </w:r>
      <w:r w:rsidRPr="002D577E">
        <w:rPr>
          <w:rFonts w:ascii="Arial" w:hAnsi="Arial" w:cs="Arial"/>
          <w:spacing w:val="9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put</w:t>
      </w:r>
      <w:r w:rsidRPr="002D577E">
        <w:rPr>
          <w:rFonts w:ascii="Arial" w:hAnsi="Arial" w:cs="Arial"/>
          <w:spacing w:val="8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in</w:t>
      </w:r>
      <w:r w:rsidRPr="002D577E">
        <w:rPr>
          <w:rFonts w:ascii="Arial" w:hAnsi="Arial" w:cs="Arial"/>
          <w:spacing w:val="10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place</w:t>
      </w:r>
      <w:r w:rsidRPr="002D577E">
        <w:rPr>
          <w:rFonts w:ascii="Arial" w:hAnsi="Arial" w:cs="Arial"/>
          <w:spacing w:val="8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due</w:t>
      </w:r>
      <w:r w:rsidRPr="002D577E">
        <w:rPr>
          <w:rFonts w:ascii="Arial" w:hAnsi="Arial" w:cs="Arial"/>
          <w:spacing w:val="9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to</w:t>
      </w:r>
      <w:r w:rsidRPr="002D577E">
        <w:rPr>
          <w:rFonts w:ascii="Arial" w:hAnsi="Arial" w:cs="Arial"/>
          <w:spacing w:val="7"/>
          <w:w w:val="115"/>
          <w:sz w:val="18"/>
          <w:szCs w:val="18"/>
        </w:rPr>
        <w:t xml:space="preserve"> </w:t>
      </w:r>
      <w:r>
        <w:rPr>
          <w:rFonts w:ascii="Arial" w:hAnsi="Arial" w:cs="Arial"/>
          <w:w w:val="115"/>
          <w:sz w:val="18"/>
          <w:szCs w:val="18"/>
        </w:rPr>
        <w:t xml:space="preserve">access possible </w:t>
      </w:r>
      <w:r w:rsidRPr="002D577E">
        <w:rPr>
          <w:rFonts w:ascii="Arial" w:hAnsi="Arial" w:cs="Arial"/>
          <w:w w:val="115"/>
          <w:sz w:val="18"/>
          <w:szCs w:val="18"/>
        </w:rPr>
        <w:t>high-risk</w:t>
      </w:r>
      <w:r w:rsidRPr="002D577E">
        <w:rPr>
          <w:rFonts w:ascii="Arial" w:hAnsi="Arial" w:cs="Arial"/>
          <w:spacing w:val="6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processing</w:t>
      </w:r>
      <w:r w:rsidRPr="002D577E">
        <w:rPr>
          <w:rFonts w:ascii="Arial" w:hAnsi="Arial" w:cs="Arial"/>
          <w:spacing w:val="9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below</w:t>
      </w:r>
      <w:r w:rsidRPr="002D577E">
        <w:rPr>
          <w:rFonts w:ascii="Arial" w:hAnsi="Arial" w:cs="Arial"/>
          <w:spacing w:val="8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and</w:t>
      </w:r>
      <w:r w:rsidRPr="002D577E">
        <w:rPr>
          <w:rFonts w:ascii="Arial" w:hAnsi="Arial" w:cs="Arial"/>
          <w:spacing w:val="7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to</w:t>
      </w:r>
      <w:r w:rsidRPr="002D577E">
        <w:rPr>
          <w:rFonts w:ascii="Arial" w:hAnsi="Arial" w:cs="Arial"/>
          <w:spacing w:val="8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be</w:t>
      </w:r>
      <w:r w:rsidRPr="002D577E">
        <w:rPr>
          <w:rFonts w:ascii="Arial" w:hAnsi="Arial" w:cs="Arial"/>
          <w:spacing w:val="-2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able</w:t>
      </w:r>
      <w:r w:rsidRPr="002D577E">
        <w:rPr>
          <w:rFonts w:ascii="Arial" w:hAnsi="Arial" w:cs="Arial"/>
          <w:spacing w:val="6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to</w:t>
      </w:r>
      <w:r w:rsidRPr="002D577E">
        <w:rPr>
          <w:rFonts w:ascii="Arial" w:hAnsi="Arial" w:cs="Arial"/>
          <w:spacing w:val="8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evaluate</w:t>
      </w:r>
      <w:r w:rsidRPr="002D577E">
        <w:rPr>
          <w:rFonts w:ascii="Arial" w:hAnsi="Arial" w:cs="Arial"/>
          <w:spacing w:val="6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the</w:t>
      </w:r>
      <w:r w:rsidRPr="002D577E">
        <w:rPr>
          <w:rFonts w:ascii="Arial" w:hAnsi="Arial" w:cs="Arial"/>
          <w:spacing w:val="9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risk</w:t>
      </w:r>
      <w:r w:rsidRPr="002D577E">
        <w:rPr>
          <w:rFonts w:ascii="Arial" w:hAnsi="Arial" w:cs="Arial"/>
          <w:spacing w:val="10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and</w:t>
      </w:r>
      <w:r w:rsidRPr="002D577E">
        <w:rPr>
          <w:rFonts w:ascii="Arial" w:hAnsi="Arial" w:cs="Arial"/>
          <w:spacing w:val="10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reduce</w:t>
      </w:r>
      <w:r w:rsidRPr="002D577E">
        <w:rPr>
          <w:rFonts w:ascii="Arial" w:hAnsi="Arial" w:cs="Arial"/>
          <w:spacing w:val="7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any</w:t>
      </w:r>
      <w:r w:rsidRPr="002D577E">
        <w:rPr>
          <w:rFonts w:ascii="Arial" w:hAnsi="Arial" w:cs="Arial"/>
          <w:spacing w:val="10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risks</w:t>
      </w:r>
      <w:r w:rsidRPr="002D577E">
        <w:rPr>
          <w:rFonts w:ascii="Arial" w:hAnsi="Arial" w:cs="Arial"/>
          <w:spacing w:val="7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to</w:t>
      </w:r>
      <w:r w:rsidRPr="002D577E">
        <w:rPr>
          <w:rFonts w:ascii="Arial" w:hAnsi="Arial" w:cs="Arial"/>
          <w:spacing w:val="8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an</w:t>
      </w:r>
      <w:r w:rsidRPr="002D577E">
        <w:rPr>
          <w:rFonts w:ascii="Arial" w:hAnsi="Arial" w:cs="Arial"/>
          <w:spacing w:val="9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acceptable</w:t>
      </w:r>
      <w:r w:rsidRPr="002D577E">
        <w:rPr>
          <w:rFonts w:ascii="Arial" w:hAnsi="Arial" w:cs="Arial"/>
          <w:spacing w:val="7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level.</w:t>
      </w:r>
    </w:p>
    <w:p w14:paraId="4D918C85" w14:textId="77777777" w:rsidR="002D577E" w:rsidRDefault="002D577E" w:rsidP="002D577E">
      <w:pPr>
        <w:tabs>
          <w:tab w:val="left" w:pos="596"/>
        </w:tabs>
        <w:kinsoku w:val="0"/>
        <w:overflowPunct w:val="0"/>
        <w:autoSpaceDE w:val="0"/>
        <w:autoSpaceDN w:val="0"/>
        <w:adjustRightInd w:val="0"/>
        <w:spacing w:before="23"/>
        <w:rPr>
          <w:rFonts w:ascii="Arial" w:hAnsi="Arial" w:cs="Arial"/>
          <w:w w:val="120"/>
          <w:sz w:val="18"/>
          <w:szCs w:val="18"/>
        </w:rPr>
      </w:pPr>
    </w:p>
    <w:p w14:paraId="036C13C6" w14:textId="1F166B3E" w:rsidR="002D577E" w:rsidRDefault="002D577E" w:rsidP="002D577E">
      <w:pPr>
        <w:pStyle w:val="ListParagraph"/>
        <w:numPr>
          <w:ilvl w:val="0"/>
          <w:numId w:val="2"/>
        </w:numPr>
        <w:tabs>
          <w:tab w:val="left" w:pos="596"/>
        </w:tabs>
        <w:kinsoku w:val="0"/>
        <w:overflowPunct w:val="0"/>
        <w:spacing w:before="23"/>
        <w:rPr>
          <w:w w:val="120"/>
          <w:sz w:val="18"/>
          <w:szCs w:val="18"/>
        </w:rPr>
      </w:pPr>
      <w:r>
        <w:rPr>
          <w:w w:val="120"/>
          <w:sz w:val="18"/>
          <w:szCs w:val="18"/>
        </w:rPr>
        <w:t>Children’s data being included in the Application</w:t>
      </w:r>
    </w:p>
    <w:p w14:paraId="32C73022" w14:textId="6129A9B4" w:rsidR="002D577E" w:rsidRPr="002D577E" w:rsidRDefault="002D577E" w:rsidP="002D577E">
      <w:pPr>
        <w:pStyle w:val="ListParagraph"/>
        <w:numPr>
          <w:ilvl w:val="0"/>
          <w:numId w:val="2"/>
        </w:numPr>
        <w:tabs>
          <w:tab w:val="left" w:pos="596"/>
        </w:tabs>
        <w:kinsoku w:val="0"/>
        <w:overflowPunct w:val="0"/>
        <w:spacing w:before="23"/>
        <w:rPr>
          <w:w w:val="120"/>
          <w:sz w:val="18"/>
          <w:szCs w:val="18"/>
        </w:rPr>
      </w:pPr>
      <w:r>
        <w:rPr>
          <w:w w:val="120"/>
          <w:sz w:val="18"/>
          <w:szCs w:val="18"/>
        </w:rPr>
        <w:t>Identification or assumption that users are dyslexic</w:t>
      </w:r>
    </w:p>
    <w:p w14:paraId="4D2E26EE" w14:textId="77777777" w:rsidR="002D577E" w:rsidRDefault="002D577E" w:rsidP="002D577E">
      <w:pPr>
        <w:tabs>
          <w:tab w:val="left" w:pos="596"/>
        </w:tabs>
        <w:kinsoku w:val="0"/>
        <w:overflowPunct w:val="0"/>
        <w:autoSpaceDE w:val="0"/>
        <w:autoSpaceDN w:val="0"/>
        <w:adjustRightInd w:val="0"/>
        <w:spacing w:before="23"/>
        <w:rPr>
          <w:rFonts w:ascii="Arial" w:hAnsi="Arial" w:cs="Arial"/>
          <w:w w:val="120"/>
          <w:sz w:val="18"/>
          <w:szCs w:val="18"/>
        </w:rPr>
      </w:pPr>
    </w:p>
    <w:p w14:paraId="0AE3A2C1" w14:textId="653CFD9E" w:rsidR="002D577E" w:rsidRPr="002D577E" w:rsidRDefault="002D577E" w:rsidP="002D577E">
      <w:pPr>
        <w:tabs>
          <w:tab w:val="left" w:pos="596"/>
        </w:tabs>
        <w:kinsoku w:val="0"/>
        <w:overflowPunct w:val="0"/>
        <w:autoSpaceDE w:val="0"/>
        <w:autoSpaceDN w:val="0"/>
        <w:adjustRightInd w:val="0"/>
        <w:spacing w:before="23"/>
        <w:rPr>
          <w:rFonts w:ascii="Arial" w:hAnsi="Arial" w:cs="Arial"/>
          <w:w w:val="120"/>
          <w:sz w:val="18"/>
          <w:szCs w:val="18"/>
        </w:rPr>
      </w:pPr>
      <w:r w:rsidRPr="002D577E">
        <w:rPr>
          <w:rFonts w:ascii="Arial" w:hAnsi="Arial" w:cs="Arial"/>
          <w:w w:val="120"/>
          <w:sz w:val="18"/>
          <w:szCs w:val="18"/>
        </w:rPr>
        <w:t>The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DPIA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has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also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been</w:t>
      </w:r>
      <w:r w:rsidRPr="002D577E">
        <w:rPr>
          <w:rFonts w:ascii="Arial" w:hAnsi="Arial" w:cs="Arial"/>
          <w:spacing w:val="10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developed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to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allow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full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overview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of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this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project,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allowing</w:t>
      </w:r>
      <w:r w:rsidRPr="002D577E">
        <w:rPr>
          <w:rFonts w:ascii="Arial" w:hAnsi="Arial" w:cs="Arial"/>
          <w:spacing w:val="-2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greater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understanding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of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how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all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parties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data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is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used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and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any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associated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risks</w:t>
      </w:r>
      <w:r>
        <w:rPr>
          <w:rFonts w:ascii="Arial" w:hAnsi="Arial" w:cs="Arial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involved.</w:t>
      </w:r>
    </w:p>
    <w:p w14:paraId="59E78461" w14:textId="77777777" w:rsidR="002D577E" w:rsidRPr="002D577E" w:rsidRDefault="002D577E" w:rsidP="002D577E">
      <w:pPr>
        <w:kinsoku w:val="0"/>
        <w:overflowPunct w:val="0"/>
        <w:autoSpaceDE w:val="0"/>
        <w:autoSpaceDN w:val="0"/>
        <w:adjustRightInd w:val="0"/>
        <w:ind w:left="39"/>
        <w:rPr>
          <w:rFonts w:ascii="Arial" w:hAnsi="Arial" w:cs="Arial"/>
          <w:w w:val="120"/>
          <w:sz w:val="18"/>
          <w:szCs w:val="18"/>
        </w:rPr>
        <w:sectPr w:rsidR="002D577E" w:rsidRPr="002D577E" w:rsidSect="002D577E">
          <w:pgSz w:w="12240" w:h="15840"/>
          <w:pgMar w:top="1500" w:right="1000" w:bottom="280" w:left="1720" w:header="720" w:footer="720" w:gutter="0"/>
          <w:cols w:space="720"/>
          <w:noEndnote/>
        </w:sectPr>
      </w:pPr>
    </w:p>
    <w:p w14:paraId="21CE54E8" w14:textId="77777777" w:rsidR="002D577E" w:rsidRPr="002D577E" w:rsidRDefault="002D577E" w:rsidP="002D577E">
      <w:pPr>
        <w:kinsoku w:val="0"/>
        <w:overflowPunct w:val="0"/>
        <w:autoSpaceDE w:val="0"/>
        <w:autoSpaceDN w:val="0"/>
        <w:adjustRightInd w:val="0"/>
        <w:spacing w:before="10"/>
        <w:rPr>
          <w:rFonts w:ascii="Arial" w:hAnsi="Arial" w:cs="Arial"/>
          <w:sz w:val="20"/>
          <w:szCs w:val="20"/>
        </w:rPr>
      </w:pPr>
    </w:p>
    <w:p w14:paraId="0CD775D5" w14:textId="77777777" w:rsidR="002D577E" w:rsidRDefault="002D577E" w:rsidP="002D577E">
      <w:pPr>
        <w:kinsoku w:val="0"/>
        <w:overflowPunct w:val="0"/>
        <w:autoSpaceDE w:val="0"/>
        <w:autoSpaceDN w:val="0"/>
        <w:adjustRightInd w:val="0"/>
        <w:spacing w:before="3"/>
        <w:outlineLvl w:val="0"/>
        <w:rPr>
          <w:rFonts w:ascii="Arial" w:hAnsi="Arial" w:cs="Arial"/>
          <w:color w:val="2D74B5"/>
          <w:sz w:val="30"/>
          <w:szCs w:val="30"/>
        </w:rPr>
      </w:pPr>
    </w:p>
    <w:p w14:paraId="039C0FB1" w14:textId="293DC818" w:rsidR="002D577E" w:rsidRPr="002D577E" w:rsidRDefault="002D577E" w:rsidP="002D577E">
      <w:pPr>
        <w:kinsoku w:val="0"/>
        <w:overflowPunct w:val="0"/>
        <w:autoSpaceDE w:val="0"/>
        <w:autoSpaceDN w:val="0"/>
        <w:adjustRightInd w:val="0"/>
        <w:spacing w:before="3"/>
        <w:outlineLvl w:val="0"/>
        <w:rPr>
          <w:rFonts w:ascii="Arial" w:hAnsi="Arial" w:cs="Arial"/>
          <w:color w:val="2D74B5"/>
          <w:sz w:val="30"/>
          <w:szCs w:val="30"/>
        </w:rPr>
      </w:pPr>
      <w:r>
        <w:rPr>
          <w:rFonts w:ascii="Arial" w:hAnsi="Arial" w:cs="Arial"/>
          <w:color w:val="2D74B5"/>
          <w:sz w:val="30"/>
          <w:szCs w:val="30"/>
        </w:rPr>
        <w:t>The P</w:t>
      </w:r>
      <w:r w:rsidRPr="002D577E">
        <w:rPr>
          <w:rFonts w:ascii="Arial" w:hAnsi="Arial" w:cs="Arial"/>
          <w:color w:val="2D74B5"/>
          <w:sz w:val="30"/>
          <w:szCs w:val="30"/>
        </w:rPr>
        <w:t>rocess</w:t>
      </w:r>
    </w:p>
    <w:p w14:paraId="0913791D" w14:textId="0EFD59FB" w:rsidR="002D577E" w:rsidRPr="002D577E" w:rsidRDefault="002D577E" w:rsidP="002D577E">
      <w:pPr>
        <w:kinsoku w:val="0"/>
        <w:overflowPunct w:val="0"/>
        <w:autoSpaceDE w:val="0"/>
        <w:autoSpaceDN w:val="0"/>
        <w:adjustRightInd w:val="0"/>
        <w:spacing w:before="143" w:line="264" w:lineRule="auto"/>
        <w:ind w:right="1101"/>
        <w:rPr>
          <w:rFonts w:ascii="Arial" w:hAnsi="Arial" w:cs="Arial"/>
          <w:w w:val="120"/>
          <w:sz w:val="18"/>
          <w:szCs w:val="18"/>
        </w:rPr>
      </w:pPr>
      <w:r w:rsidRPr="002D577E">
        <w:rPr>
          <w:rFonts w:ascii="Arial" w:hAnsi="Arial" w:cs="Arial"/>
          <w:b/>
          <w:bCs/>
          <w:w w:val="120"/>
          <w:sz w:val="18"/>
          <w:szCs w:val="18"/>
        </w:rPr>
        <w:t>Data</w:t>
      </w:r>
      <w:r w:rsidRPr="002D577E">
        <w:rPr>
          <w:rFonts w:ascii="Arial" w:hAnsi="Arial" w:cs="Arial"/>
          <w:b/>
          <w:bCs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b/>
          <w:bCs/>
          <w:w w:val="120"/>
          <w:sz w:val="18"/>
          <w:szCs w:val="18"/>
        </w:rPr>
        <w:t>collection:</w:t>
      </w:r>
      <w:r w:rsidRPr="002D577E">
        <w:rPr>
          <w:rFonts w:ascii="Arial" w:hAnsi="Arial" w:cs="Arial"/>
          <w:b/>
          <w:bCs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Data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is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collected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from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teachers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and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other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staff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entering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data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onto</w:t>
      </w:r>
      <w:r w:rsidRPr="002D577E">
        <w:rPr>
          <w:rFonts w:ascii="Arial" w:hAnsi="Arial" w:cs="Arial"/>
          <w:spacing w:val="-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website.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This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is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combination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of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direct,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manual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data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entry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into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main</w:t>
      </w:r>
      <w:r>
        <w:rPr>
          <w:rFonts w:ascii="Arial" w:hAnsi="Arial" w:cs="Arial"/>
          <w:spacing w:val="7"/>
          <w:w w:val="120"/>
          <w:sz w:val="18"/>
          <w:szCs w:val="18"/>
        </w:rPr>
        <w:t xml:space="preserve"> Dyslexia Gold</w:t>
      </w:r>
      <w:r w:rsidRPr="002D577E">
        <w:rPr>
          <w:rFonts w:ascii="Arial" w:hAnsi="Arial" w:cs="Arial"/>
          <w:spacing w:val="-7"/>
          <w:w w:val="120"/>
          <w:sz w:val="18"/>
          <w:szCs w:val="18"/>
        </w:rPr>
        <w:t xml:space="preserve"> </w:t>
      </w:r>
      <w:proofErr w:type="spellStart"/>
      <w:r w:rsidRPr="002D577E">
        <w:rPr>
          <w:rFonts w:ascii="Arial" w:hAnsi="Arial" w:cs="Arial"/>
          <w:w w:val="120"/>
          <w:sz w:val="18"/>
          <w:szCs w:val="18"/>
        </w:rPr>
        <w:t>Wordpress</w:t>
      </w:r>
      <w:proofErr w:type="spellEnd"/>
      <w:r w:rsidRPr="002D577E">
        <w:rPr>
          <w:rFonts w:ascii="Arial" w:hAnsi="Arial" w:cs="Arial"/>
          <w:spacing w:val="9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website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or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embedded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Google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Forms,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and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upload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of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pupil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data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in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CSV</w:t>
      </w:r>
      <w:r w:rsidRPr="002D577E">
        <w:rPr>
          <w:rFonts w:ascii="Arial" w:hAnsi="Arial" w:cs="Arial"/>
          <w:spacing w:val="-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file</w:t>
      </w:r>
      <w:r w:rsidRPr="002D577E">
        <w:rPr>
          <w:rFonts w:ascii="Arial" w:hAnsi="Arial" w:cs="Arial"/>
          <w:spacing w:val="2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directly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into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analysis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website</w:t>
      </w:r>
      <w:r w:rsidRPr="002D577E">
        <w:rPr>
          <w:rFonts w:ascii="Arial" w:hAnsi="Arial" w:cs="Arial"/>
          <w:spacing w:val="-5"/>
          <w:w w:val="120"/>
          <w:sz w:val="18"/>
          <w:szCs w:val="18"/>
        </w:rPr>
        <w:t xml:space="preserve"> </w:t>
      </w:r>
    </w:p>
    <w:p w14:paraId="09F5E748" w14:textId="7E45B768" w:rsidR="002D577E" w:rsidRPr="006214B8" w:rsidRDefault="002D577E" w:rsidP="002D577E">
      <w:pPr>
        <w:kinsoku w:val="0"/>
        <w:overflowPunct w:val="0"/>
        <w:autoSpaceDE w:val="0"/>
        <w:autoSpaceDN w:val="0"/>
        <w:adjustRightInd w:val="0"/>
        <w:spacing w:before="114" w:line="266" w:lineRule="auto"/>
        <w:ind w:right="1101"/>
        <w:rPr>
          <w:rFonts w:ascii="Arial" w:hAnsi="Arial" w:cs="Arial"/>
          <w:color w:val="000000" w:themeColor="text1"/>
          <w:w w:val="120"/>
          <w:sz w:val="18"/>
          <w:szCs w:val="18"/>
        </w:rPr>
      </w:pPr>
      <w:r w:rsidRPr="006214B8">
        <w:rPr>
          <w:rFonts w:ascii="Arial" w:hAnsi="Arial" w:cs="Arial"/>
          <w:b/>
          <w:bCs/>
          <w:color w:val="000000" w:themeColor="text1"/>
          <w:w w:val="120"/>
          <w:sz w:val="18"/>
          <w:szCs w:val="18"/>
        </w:rPr>
        <w:t>Storage:</w:t>
      </w:r>
      <w:r w:rsidRPr="006214B8">
        <w:rPr>
          <w:rFonts w:ascii="Arial" w:hAnsi="Arial" w:cs="Arial"/>
          <w:b/>
          <w:bCs/>
          <w:color w:val="000000" w:themeColor="text1"/>
          <w:spacing w:val="6"/>
          <w:w w:val="120"/>
          <w:sz w:val="18"/>
          <w:szCs w:val="18"/>
        </w:rPr>
        <w:t xml:space="preserve"> </w:t>
      </w:r>
      <w:r w:rsidR="006214B8" w:rsidRPr="006214B8">
        <w:rPr>
          <w:rFonts w:ascii="Arial" w:hAnsi="Arial" w:cs="Arial"/>
          <w:color w:val="000000" w:themeColor="text1"/>
          <w:spacing w:val="6"/>
          <w:w w:val="120"/>
          <w:sz w:val="18"/>
          <w:szCs w:val="18"/>
        </w:rPr>
        <w:t>All data is</w:t>
      </w:r>
      <w:r w:rsidR="006214B8">
        <w:rPr>
          <w:rFonts w:ascii="Arial" w:hAnsi="Arial" w:cs="Arial"/>
          <w:b/>
          <w:bCs/>
          <w:color w:val="000000" w:themeColor="text1"/>
          <w:spacing w:val="6"/>
          <w:w w:val="120"/>
          <w:sz w:val="18"/>
          <w:szCs w:val="18"/>
        </w:rPr>
        <w:t xml:space="preserve"> </w:t>
      </w:r>
      <w:r w:rsidR="00096D28" w:rsidRPr="00096D28">
        <w:rPr>
          <w:rFonts w:ascii="Arial" w:hAnsi="Arial" w:cs="Arial"/>
          <w:color w:val="000000" w:themeColor="text1"/>
          <w:spacing w:val="6"/>
          <w:w w:val="120"/>
          <w:sz w:val="18"/>
          <w:szCs w:val="18"/>
        </w:rPr>
        <w:t xml:space="preserve">stored on a </w:t>
      </w:r>
      <w:r w:rsidR="00096D28">
        <w:rPr>
          <w:rFonts w:ascii="Arial" w:hAnsi="Arial" w:cs="Arial"/>
          <w:color w:val="000000" w:themeColor="text1"/>
          <w:spacing w:val="6"/>
          <w:w w:val="120"/>
          <w:sz w:val="18"/>
          <w:szCs w:val="18"/>
        </w:rPr>
        <w:t>secure</w:t>
      </w:r>
      <w:r w:rsidR="009C4409">
        <w:rPr>
          <w:rFonts w:ascii="Arial" w:hAnsi="Arial" w:cs="Arial"/>
          <w:color w:val="000000" w:themeColor="text1"/>
          <w:spacing w:val="6"/>
          <w:w w:val="120"/>
          <w:sz w:val="18"/>
          <w:szCs w:val="18"/>
        </w:rPr>
        <w:t xml:space="preserve"> server.</w:t>
      </w:r>
    </w:p>
    <w:p w14:paraId="39B65FDE" w14:textId="7B0B9C54" w:rsidR="002D577E" w:rsidRPr="002D577E" w:rsidRDefault="002D577E" w:rsidP="002D577E">
      <w:pPr>
        <w:kinsoku w:val="0"/>
        <w:overflowPunct w:val="0"/>
        <w:autoSpaceDE w:val="0"/>
        <w:autoSpaceDN w:val="0"/>
        <w:adjustRightInd w:val="0"/>
        <w:spacing w:before="111" w:line="266" w:lineRule="auto"/>
        <w:ind w:right="1248"/>
        <w:rPr>
          <w:rFonts w:ascii="Arial" w:hAnsi="Arial" w:cs="Arial"/>
          <w:w w:val="120"/>
          <w:sz w:val="18"/>
          <w:szCs w:val="18"/>
        </w:rPr>
      </w:pPr>
      <w:r w:rsidRPr="002D577E">
        <w:rPr>
          <w:rFonts w:ascii="Arial" w:hAnsi="Arial" w:cs="Arial"/>
          <w:b/>
          <w:bCs/>
          <w:w w:val="120"/>
          <w:sz w:val="18"/>
          <w:szCs w:val="18"/>
        </w:rPr>
        <w:t>Data</w:t>
      </w:r>
      <w:r w:rsidRPr="002D577E">
        <w:rPr>
          <w:rFonts w:ascii="Arial" w:hAnsi="Arial" w:cs="Arial"/>
          <w:b/>
          <w:bCs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b/>
          <w:bCs/>
          <w:w w:val="120"/>
          <w:sz w:val="18"/>
          <w:szCs w:val="18"/>
        </w:rPr>
        <w:t>use:</w:t>
      </w:r>
      <w:r w:rsidRPr="002D577E">
        <w:rPr>
          <w:rFonts w:ascii="Arial" w:hAnsi="Arial" w:cs="Arial"/>
          <w:b/>
          <w:bCs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Staff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data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is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used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to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administer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access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to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website</w:t>
      </w:r>
      <w:r w:rsidRPr="002D577E">
        <w:rPr>
          <w:rFonts w:ascii="Arial" w:hAnsi="Arial" w:cs="Arial"/>
          <w:spacing w:val="2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and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communicate</w:t>
      </w:r>
      <w:r w:rsidRPr="002D577E">
        <w:rPr>
          <w:rFonts w:ascii="Arial" w:hAnsi="Arial" w:cs="Arial"/>
          <w:spacing w:val="-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with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staff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involved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in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>
        <w:rPr>
          <w:rFonts w:ascii="Arial" w:hAnsi="Arial" w:cs="Arial"/>
          <w:w w:val="120"/>
          <w:sz w:val="18"/>
          <w:szCs w:val="18"/>
        </w:rPr>
        <w:t>Dyslexia Gold</w:t>
      </w:r>
      <w:r w:rsidRPr="002D577E">
        <w:rPr>
          <w:rFonts w:ascii="Arial" w:hAnsi="Arial" w:cs="Arial"/>
          <w:w w:val="120"/>
          <w:sz w:val="18"/>
          <w:szCs w:val="18"/>
        </w:rPr>
        <w:t>,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as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well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as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ensure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that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staff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have</w:t>
      </w:r>
      <w:r w:rsidRPr="002D577E">
        <w:rPr>
          <w:rFonts w:ascii="Arial" w:hAnsi="Arial" w:cs="Arial"/>
          <w:spacing w:val="2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</w:t>
      </w:r>
      <w:r w:rsidRPr="002D577E">
        <w:rPr>
          <w:rFonts w:ascii="Arial" w:hAnsi="Arial" w:cs="Arial"/>
          <w:spacing w:val="10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good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understanding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of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teaching.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Pupil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data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is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used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to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help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assess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children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and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analyse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progress</w:t>
      </w:r>
      <w:r w:rsidRPr="002D577E">
        <w:rPr>
          <w:rFonts w:ascii="Arial" w:hAnsi="Arial" w:cs="Arial"/>
          <w:spacing w:val="-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and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gaps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in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understanding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for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individuals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and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groups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of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pupils.</w:t>
      </w:r>
    </w:p>
    <w:p w14:paraId="24888FA8" w14:textId="79D22F83" w:rsidR="002D577E" w:rsidRPr="00096D28" w:rsidRDefault="002D577E" w:rsidP="002D577E">
      <w:pPr>
        <w:kinsoku w:val="0"/>
        <w:overflowPunct w:val="0"/>
        <w:autoSpaceDE w:val="0"/>
        <w:autoSpaceDN w:val="0"/>
        <w:adjustRightInd w:val="0"/>
        <w:spacing w:before="110" w:line="266" w:lineRule="auto"/>
        <w:ind w:right="1248"/>
        <w:rPr>
          <w:rFonts w:ascii="Arial" w:hAnsi="Arial" w:cs="Arial"/>
          <w:b/>
          <w:bCs/>
          <w:color w:val="000000" w:themeColor="text1"/>
          <w:w w:val="120"/>
          <w:sz w:val="18"/>
          <w:szCs w:val="18"/>
        </w:rPr>
      </w:pPr>
      <w:r w:rsidRPr="00096D28">
        <w:rPr>
          <w:rFonts w:ascii="Arial" w:hAnsi="Arial" w:cs="Arial"/>
          <w:b/>
          <w:bCs/>
          <w:color w:val="000000" w:themeColor="text1"/>
          <w:w w:val="120"/>
          <w:sz w:val="18"/>
          <w:szCs w:val="18"/>
        </w:rPr>
        <w:t>Data</w:t>
      </w:r>
      <w:r w:rsidRPr="00096D28">
        <w:rPr>
          <w:rFonts w:ascii="Arial" w:hAnsi="Arial" w:cs="Arial"/>
          <w:b/>
          <w:bCs/>
          <w:color w:val="000000" w:themeColor="text1"/>
          <w:spacing w:val="-10"/>
          <w:w w:val="120"/>
          <w:sz w:val="18"/>
          <w:szCs w:val="18"/>
        </w:rPr>
        <w:t xml:space="preserve"> </w:t>
      </w:r>
      <w:r w:rsidRPr="00096D28">
        <w:rPr>
          <w:rFonts w:ascii="Arial" w:hAnsi="Arial" w:cs="Arial"/>
          <w:b/>
          <w:bCs/>
          <w:color w:val="000000" w:themeColor="text1"/>
          <w:w w:val="120"/>
          <w:sz w:val="18"/>
          <w:szCs w:val="18"/>
        </w:rPr>
        <w:t>access:</w:t>
      </w:r>
      <w:r w:rsidRPr="00096D28">
        <w:rPr>
          <w:rFonts w:ascii="Arial" w:hAnsi="Arial" w:cs="Arial"/>
          <w:b/>
          <w:bCs/>
          <w:color w:val="000000" w:themeColor="text1"/>
          <w:spacing w:val="5"/>
          <w:w w:val="120"/>
          <w:sz w:val="18"/>
          <w:szCs w:val="18"/>
        </w:rPr>
        <w:t xml:space="preserve"> </w:t>
      </w:r>
      <w:r w:rsidR="00096D28" w:rsidRPr="00096D28">
        <w:rPr>
          <w:rFonts w:ascii="Arial" w:hAnsi="Arial" w:cs="Arial"/>
          <w:color w:val="000000" w:themeColor="text1"/>
          <w:spacing w:val="5"/>
          <w:w w:val="120"/>
          <w:sz w:val="18"/>
          <w:szCs w:val="18"/>
        </w:rPr>
        <w:t>Only Dyslexia Gold staff have access to the data held by them.</w:t>
      </w:r>
      <w:r w:rsidR="00096D28">
        <w:rPr>
          <w:rFonts w:ascii="Arial" w:hAnsi="Arial" w:cs="Arial"/>
          <w:b/>
          <w:bCs/>
          <w:color w:val="000000" w:themeColor="text1"/>
          <w:spacing w:val="5"/>
          <w:w w:val="120"/>
          <w:sz w:val="18"/>
          <w:szCs w:val="18"/>
        </w:rPr>
        <w:t xml:space="preserve"> </w:t>
      </w:r>
    </w:p>
    <w:p w14:paraId="25FBE8DD" w14:textId="04046444" w:rsidR="002D577E" w:rsidRPr="002D577E" w:rsidRDefault="002D577E" w:rsidP="002D577E">
      <w:pPr>
        <w:kinsoku w:val="0"/>
        <w:overflowPunct w:val="0"/>
        <w:autoSpaceDE w:val="0"/>
        <w:autoSpaceDN w:val="0"/>
        <w:adjustRightInd w:val="0"/>
        <w:spacing w:before="108" w:line="266" w:lineRule="auto"/>
        <w:ind w:right="1248"/>
        <w:rPr>
          <w:rFonts w:ascii="Arial" w:hAnsi="Arial" w:cs="Arial"/>
          <w:color w:val="000000"/>
          <w:w w:val="120"/>
          <w:sz w:val="18"/>
          <w:szCs w:val="18"/>
        </w:rPr>
      </w:pPr>
      <w:r w:rsidRPr="002D577E">
        <w:rPr>
          <w:rFonts w:ascii="Arial" w:hAnsi="Arial" w:cs="Arial"/>
          <w:b/>
          <w:bCs/>
          <w:w w:val="120"/>
          <w:sz w:val="18"/>
          <w:szCs w:val="18"/>
        </w:rPr>
        <w:t>Data</w:t>
      </w:r>
      <w:r w:rsidRPr="002D577E">
        <w:rPr>
          <w:rFonts w:ascii="Arial" w:hAnsi="Arial" w:cs="Arial"/>
          <w:b/>
          <w:bCs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b/>
          <w:bCs/>
          <w:w w:val="120"/>
          <w:sz w:val="18"/>
          <w:szCs w:val="18"/>
        </w:rPr>
        <w:t>sharing:</w:t>
      </w:r>
      <w:r w:rsidRPr="002D577E">
        <w:rPr>
          <w:rFonts w:ascii="Arial" w:hAnsi="Arial" w:cs="Arial"/>
          <w:b/>
          <w:bCs/>
          <w:spacing w:val="5"/>
          <w:w w:val="120"/>
          <w:sz w:val="18"/>
          <w:szCs w:val="18"/>
        </w:rPr>
        <w:t xml:space="preserve"> </w:t>
      </w:r>
      <w:r>
        <w:rPr>
          <w:rFonts w:ascii="Arial" w:hAnsi="Arial" w:cs="Arial"/>
          <w:w w:val="120"/>
          <w:sz w:val="18"/>
          <w:szCs w:val="18"/>
        </w:rPr>
        <w:t>Data is only shared between the client and Dyslexia Gold. Dyslexia Gold does not directly share data with third parties</w:t>
      </w:r>
      <w:r w:rsidR="00BF3CF5">
        <w:rPr>
          <w:rFonts w:ascii="Arial" w:hAnsi="Arial" w:cs="Arial"/>
          <w:w w:val="120"/>
          <w:sz w:val="18"/>
          <w:szCs w:val="18"/>
        </w:rPr>
        <w:t>.</w:t>
      </w:r>
    </w:p>
    <w:p w14:paraId="4C212F0A" w14:textId="5017A759" w:rsidR="002D577E" w:rsidRPr="002D577E" w:rsidRDefault="002D577E" w:rsidP="00BF3CF5">
      <w:pPr>
        <w:kinsoku w:val="0"/>
        <w:overflowPunct w:val="0"/>
        <w:autoSpaceDE w:val="0"/>
        <w:autoSpaceDN w:val="0"/>
        <w:adjustRightInd w:val="0"/>
        <w:spacing w:before="106" w:line="266" w:lineRule="auto"/>
        <w:ind w:right="1103"/>
        <w:rPr>
          <w:rFonts w:ascii="Arial" w:hAnsi="Arial" w:cs="Arial"/>
          <w:w w:val="120"/>
          <w:sz w:val="18"/>
          <w:szCs w:val="18"/>
        </w:rPr>
      </w:pPr>
      <w:r w:rsidRPr="002D577E">
        <w:rPr>
          <w:rFonts w:ascii="Arial" w:hAnsi="Arial" w:cs="Arial"/>
          <w:b/>
          <w:bCs/>
          <w:w w:val="120"/>
          <w:sz w:val="18"/>
          <w:szCs w:val="18"/>
        </w:rPr>
        <w:t>Data</w:t>
      </w:r>
      <w:r w:rsidRPr="002D577E">
        <w:rPr>
          <w:rFonts w:ascii="Arial" w:hAnsi="Arial" w:cs="Arial"/>
          <w:b/>
          <w:bCs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b/>
          <w:bCs/>
          <w:w w:val="120"/>
          <w:sz w:val="18"/>
          <w:szCs w:val="18"/>
        </w:rPr>
        <w:t>sub-processors:</w:t>
      </w:r>
      <w:r w:rsidRPr="002D577E">
        <w:rPr>
          <w:rFonts w:ascii="Arial" w:hAnsi="Arial" w:cs="Arial"/>
          <w:b/>
          <w:bCs/>
          <w:spacing w:val="7"/>
          <w:w w:val="120"/>
          <w:sz w:val="18"/>
          <w:szCs w:val="18"/>
        </w:rPr>
        <w:t xml:space="preserve"> </w:t>
      </w:r>
      <w:r w:rsidR="00BF3CF5">
        <w:rPr>
          <w:rFonts w:ascii="Arial" w:hAnsi="Arial" w:cs="Arial"/>
          <w:w w:val="120"/>
          <w:sz w:val="18"/>
          <w:szCs w:val="18"/>
        </w:rPr>
        <w:t>There is no Sub Processing.</w:t>
      </w:r>
    </w:p>
    <w:p w14:paraId="30167AC9" w14:textId="3989B113" w:rsidR="002D577E" w:rsidRPr="002D577E" w:rsidRDefault="002D577E" w:rsidP="00BF3CF5">
      <w:pPr>
        <w:kinsoku w:val="0"/>
        <w:overflowPunct w:val="0"/>
        <w:autoSpaceDE w:val="0"/>
        <w:autoSpaceDN w:val="0"/>
        <w:adjustRightInd w:val="0"/>
        <w:spacing w:before="111" w:line="266" w:lineRule="auto"/>
        <w:ind w:right="1108"/>
        <w:jc w:val="both"/>
        <w:rPr>
          <w:rFonts w:ascii="Arial" w:hAnsi="Arial" w:cs="Arial"/>
          <w:w w:val="115"/>
          <w:sz w:val="18"/>
          <w:szCs w:val="18"/>
        </w:rPr>
      </w:pPr>
      <w:r w:rsidRPr="002D577E">
        <w:rPr>
          <w:rFonts w:ascii="Arial" w:hAnsi="Arial" w:cs="Arial"/>
          <w:b/>
          <w:bCs/>
          <w:w w:val="115"/>
          <w:sz w:val="18"/>
          <w:szCs w:val="18"/>
        </w:rPr>
        <w:t>Retention</w:t>
      </w:r>
      <w:r w:rsidRPr="002D577E">
        <w:rPr>
          <w:rFonts w:ascii="Arial" w:hAnsi="Arial" w:cs="Arial"/>
          <w:b/>
          <w:bCs/>
          <w:spacing w:val="5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b/>
          <w:bCs/>
          <w:w w:val="115"/>
          <w:sz w:val="18"/>
          <w:szCs w:val="18"/>
        </w:rPr>
        <w:t>periods:</w:t>
      </w:r>
      <w:r w:rsidRPr="002D577E">
        <w:rPr>
          <w:rFonts w:ascii="Arial" w:hAnsi="Arial" w:cs="Arial"/>
          <w:b/>
          <w:bCs/>
          <w:spacing w:val="8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Data</w:t>
      </w:r>
      <w:r w:rsidRPr="002D577E">
        <w:rPr>
          <w:rFonts w:ascii="Arial" w:hAnsi="Arial" w:cs="Arial"/>
          <w:spacing w:val="7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will</w:t>
      </w:r>
      <w:r w:rsidRPr="002D577E">
        <w:rPr>
          <w:rFonts w:ascii="Arial" w:hAnsi="Arial" w:cs="Arial"/>
          <w:spacing w:val="8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normally</w:t>
      </w:r>
      <w:r w:rsidRPr="002D577E">
        <w:rPr>
          <w:rFonts w:ascii="Arial" w:hAnsi="Arial" w:cs="Arial"/>
          <w:spacing w:val="9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be</w:t>
      </w:r>
      <w:r w:rsidRPr="002D577E">
        <w:rPr>
          <w:rFonts w:ascii="Arial" w:hAnsi="Arial" w:cs="Arial"/>
          <w:spacing w:val="8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retained</w:t>
      </w:r>
      <w:r w:rsidRPr="002D577E">
        <w:rPr>
          <w:rFonts w:ascii="Arial" w:hAnsi="Arial" w:cs="Arial"/>
          <w:spacing w:val="10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for</w:t>
      </w:r>
      <w:r w:rsidRPr="002D577E">
        <w:rPr>
          <w:rFonts w:ascii="Arial" w:hAnsi="Arial" w:cs="Arial"/>
          <w:spacing w:val="7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as</w:t>
      </w:r>
      <w:r w:rsidRPr="002D577E">
        <w:rPr>
          <w:rFonts w:ascii="Arial" w:hAnsi="Arial" w:cs="Arial"/>
          <w:spacing w:val="7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long</w:t>
      </w:r>
      <w:r w:rsidRPr="002D577E">
        <w:rPr>
          <w:rFonts w:ascii="Arial" w:hAnsi="Arial" w:cs="Arial"/>
          <w:spacing w:val="7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as</w:t>
      </w:r>
      <w:r w:rsidRPr="002D577E">
        <w:rPr>
          <w:rFonts w:ascii="Arial" w:hAnsi="Arial" w:cs="Arial"/>
          <w:spacing w:val="7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a</w:t>
      </w:r>
      <w:r w:rsidRPr="002D577E">
        <w:rPr>
          <w:rFonts w:ascii="Arial" w:hAnsi="Arial" w:cs="Arial"/>
          <w:spacing w:val="10"/>
          <w:w w:val="115"/>
          <w:sz w:val="18"/>
          <w:szCs w:val="18"/>
        </w:rPr>
        <w:t xml:space="preserve"> </w:t>
      </w:r>
      <w:r w:rsidR="00BF3CF5">
        <w:rPr>
          <w:rFonts w:ascii="Arial" w:hAnsi="Arial" w:cs="Arial"/>
          <w:spacing w:val="10"/>
          <w:w w:val="115"/>
          <w:sz w:val="18"/>
          <w:szCs w:val="18"/>
        </w:rPr>
        <w:t xml:space="preserve">client has an account and for 1 </w:t>
      </w:r>
      <w:r w:rsidRPr="002D577E">
        <w:rPr>
          <w:rFonts w:ascii="Arial" w:hAnsi="Arial" w:cs="Arial"/>
          <w:w w:val="115"/>
          <w:sz w:val="18"/>
          <w:szCs w:val="18"/>
        </w:rPr>
        <w:t>after</w:t>
      </w:r>
      <w:r w:rsidRPr="002D577E">
        <w:rPr>
          <w:rFonts w:ascii="Arial" w:hAnsi="Arial" w:cs="Arial"/>
          <w:spacing w:val="8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the</w:t>
      </w:r>
      <w:r w:rsidRPr="002D577E">
        <w:rPr>
          <w:rFonts w:ascii="Arial" w:hAnsi="Arial" w:cs="Arial"/>
          <w:spacing w:val="9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end</w:t>
      </w:r>
      <w:r w:rsidRPr="002D577E">
        <w:rPr>
          <w:rFonts w:ascii="Arial" w:hAnsi="Arial" w:cs="Arial"/>
          <w:spacing w:val="10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of</w:t>
      </w:r>
      <w:r w:rsidRPr="002D577E">
        <w:rPr>
          <w:rFonts w:ascii="Arial" w:hAnsi="Arial" w:cs="Arial"/>
          <w:spacing w:val="6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the</w:t>
      </w:r>
      <w:r w:rsidRPr="002D577E">
        <w:rPr>
          <w:rFonts w:ascii="Arial" w:hAnsi="Arial" w:cs="Arial"/>
          <w:spacing w:val="7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licence</w:t>
      </w:r>
      <w:r w:rsidRPr="002D577E">
        <w:rPr>
          <w:rFonts w:ascii="Arial" w:hAnsi="Arial" w:cs="Arial"/>
          <w:spacing w:val="10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period,</w:t>
      </w:r>
      <w:r w:rsidRPr="002D577E">
        <w:rPr>
          <w:rFonts w:ascii="Arial" w:hAnsi="Arial" w:cs="Arial"/>
          <w:spacing w:val="8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or</w:t>
      </w:r>
      <w:r w:rsidRPr="002D577E">
        <w:rPr>
          <w:rFonts w:ascii="Arial" w:hAnsi="Arial" w:cs="Arial"/>
          <w:spacing w:val="9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when</w:t>
      </w:r>
      <w:r w:rsidRPr="002D577E">
        <w:rPr>
          <w:rFonts w:ascii="Arial" w:hAnsi="Arial" w:cs="Arial"/>
          <w:spacing w:val="10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a</w:t>
      </w:r>
      <w:r w:rsidRPr="002D577E">
        <w:rPr>
          <w:rFonts w:ascii="Arial" w:hAnsi="Arial" w:cs="Arial"/>
          <w:spacing w:val="7"/>
          <w:w w:val="115"/>
          <w:sz w:val="18"/>
          <w:szCs w:val="18"/>
        </w:rPr>
        <w:t xml:space="preserve"> </w:t>
      </w:r>
      <w:r w:rsidR="00BF3CF5">
        <w:rPr>
          <w:rFonts w:ascii="Arial" w:hAnsi="Arial" w:cs="Arial"/>
          <w:w w:val="115"/>
          <w:sz w:val="18"/>
          <w:szCs w:val="18"/>
        </w:rPr>
        <w:t>client</w:t>
      </w:r>
      <w:r w:rsidRPr="002D577E">
        <w:rPr>
          <w:rFonts w:ascii="Arial" w:hAnsi="Arial" w:cs="Arial"/>
          <w:spacing w:val="7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requests</w:t>
      </w:r>
      <w:r w:rsidRPr="002D577E">
        <w:rPr>
          <w:rFonts w:ascii="Arial" w:hAnsi="Arial" w:cs="Arial"/>
          <w:spacing w:val="5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that</w:t>
      </w:r>
      <w:r w:rsidRPr="002D577E">
        <w:rPr>
          <w:rFonts w:ascii="Arial" w:hAnsi="Arial" w:cs="Arial"/>
          <w:spacing w:val="7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their</w:t>
      </w:r>
      <w:r w:rsidRPr="002D577E">
        <w:rPr>
          <w:rFonts w:ascii="Arial" w:hAnsi="Arial" w:cs="Arial"/>
          <w:spacing w:val="6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account</w:t>
      </w:r>
      <w:r w:rsidRPr="002D577E">
        <w:rPr>
          <w:rFonts w:ascii="Arial" w:hAnsi="Arial" w:cs="Arial"/>
          <w:spacing w:val="11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and</w:t>
      </w:r>
      <w:r w:rsidRPr="002D577E">
        <w:rPr>
          <w:rFonts w:ascii="Arial" w:hAnsi="Arial" w:cs="Arial"/>
          <w:spacing w:val="9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all</w:t>
      </w:r>
      <w:r w:rsidRPr="002D577E">
        <w:rPr>
          <w:rFonts w:ascii="Arial" w:hAnsi="Arial" w:cs="Arial"/>
          <w:spacing w:val="9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associated</w:t>
      </w:r>
      <w:r w:rsidRPr="002D577E">
        <w:rPr>
          <w:rFonts w:ascii="Arial" w:hAnsi="Arial" w:cs="Arial"/>
          <w:spacing w:val="6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pupil</w:t>
      </w:r>
      <w:r w:rsidRPr="002D577E">
        <w:rPr>
          <w:rFonts w:ascii="Arial" w:hAnsi="Arial" w:cs="Arial"/>
          <w:spacing w:val="8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data</w:t>
      </w:r>
      <w:r w:rsidRPr="002D577E">
        <w:rPr>
          <w:rFonts w:ascii="Arial" w:hAnsi="Arial" w:cs="Arial"/>
          <w:spacing w:val="8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is</w:t>
      </w:r>
      <w:r w:rsidRPr="002D577E">
        <w:rPr>
          <w:rFonts w:ascii="Arial" w:hAnsi="Arial" w:cs="Arial"/>
          <w:spacing w:val="7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deleted.</w:t>
      </w:r>
      <w:r w:rsidRPr="002D577E">
        <w:rPr>
          <w:rFonts w:ascii="Arial" w:hAnsi="Arial" w:cs="Arial"/>
          <w:spacing w:val="11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Teacher</w:t>
      </w:r>
      <w:r w:rsidRPr="002D577E">
        <w:rPr>
          <w:rFonts w:ascii="Arial" w:hAnsi="Arial" w:cs="Arial"/>
          <w:spacing w:val="10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and</w:t>
      </w:r>
      <w:r w:rsidRPr="002D577E">
        <w:rPr>
          <w:rFonts w:ascii="Arial" w:hAnsi="Arial" w:cs="Arial"/>
          <w:spacing w:val="10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pupil</w:t>
      </w:r>
      <w:r w:rsidRPr="002D577E">
        <w:rPr>
          <w:rFonts w:ascii="Arial" w:hAnsi="Arial" w:cs="Arial"/>
          <w:spacing w:val="6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data</w:t>
      </w:r>
      <w:r w:rsidRPr="002D577E">
        <w:rPr>
          <w:rFonts w:ascii="Arial" w:hAnsi="Arial" w:cs="Arial"/>
          <w:spacing w:val="10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can</w:t>
      </w:r>
      <w:r w:rsidRPr="002D577E">
        <w:rPr>
          <w:rFonts w:ascii="Arial" w:hAnsi="Arial" w:cs="Arial"/>
          <w:spacing w:val="9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also</w:t>
      </w:r>
      <w:r w:rsidRPr="002D577E">
        <w:rPr>
          <w:rFonts w:ascii="Arial" w:hAnsi="Arial" w:cs="Arial"/>
          <w:spacing w:val="8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be</w:t>
      </w:r>
      <w:r w:rsidRPr="002D577E">
        <w:rPr>
          <w:rFonts w:ascii="Arial" w:hAnsi="Arial" w:cs="Arial"/>
          <w:spacing w:val="7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manually</w:t>
      </w:r>
      <w:r w:rsidRPr="002D577E">
        <w:rPr>
          <w:rFonts w:ascii="Arial" w:hAnsi="Arial" w:cs="Arial"/>
          <w:spacing w:val="8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deleted</w:t>
      </w:r>
      <w:r w:rsidRPr="002D577E">
        <w:rPr>
          <w:rFonts w:ascii="Arial" w:hAnsi="Arial" w:cs="Arial"/>
          <w:spacing w:val="9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by</w:t>
      </w:r>
      <w:r w:rsidRPr="002D577E">
        <w:rPr>
          <w:rFonts w:ascii="Arial" w:hAnsi="Arial" w:cs="Arial"/>
          <w:spacing w:val="10"/>
          <w:w w:val="115"/>
          <w:sz w:val="18"/>
          <w:szCs w:val="18"/>
        </w:rPr>
        <w:t xml:space="preserve"> </w:t>
      </w:r>
      <w:r w:rsidRPr="002D577E">
        <w:rPr>
          <w:rFonts w:ascii="Arial" w:hAnsi="Arial" w:cs="Arial"/>
          <w:w w:val="115"/>
          <w:sz w:val="18"/>
          <w:szCs w:val="18"/>
        </w:rPr>
        <w:t>schools.</w:t>
      </w:r>
    </w:p>
    <w:p w14:paraId="697136ED" w14:textId="77777777" w:rsidR="002D577E" w:rsidRPr="002D577E" w:rsidRDefault="002D577E" w:rsidP="00BF3CF5">
      <w:pPr>
        <w:kinsoku w:val="0"/>
        <w:overflowPunct w:val="0"/>
        <w:autoSpaceDE w:val="0"/>
        <w:autoSpaceDN w:val="0"/>
        <w:adjustRightInd w:val="0"/>
        <w:spacing w:before="108" w:line="264" w:lineRule="auto"/>
        <w:ind w:right="998"/>
        <w:rPr>
          <w:rFonts w:ascii="Arial" w:hAnsi="Arial" w:cs="Arial"/>
          <w:w w:val="120"/>
          <w:sz w:val="18"/>
          <w:szCs w:val="18"/>
        </w:rPr>
      </w:pPr>
      <w:r w:rsidRPr="002D577E">
        <w:rPr>
          <w:rFonts w:ascii="Arial" w:hAnsi="Arial" w:cs="Arial"/>
          <w:b/>
          <w:bCs/>
          <w:w w:val="120"/>
          <w:sz w:val="18"/>
          <w:szCs w:val="18"/>
        </w:rPr>
        <w:t>Security</w:t>
      </w:r>
      <w:r w:rsidRPr="002D577E">
        <w:rPr>
          <w:rFonts w:ascii="Arial" w:hAnsi="Arial" w:cs="Arial"/>
          <w:b/>
          <w:bCs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b/>
          <w:bCs/>
          <w:w w:val="120"/>
          <w:sz w:val="18"/>
          <w:szCs w:val="18"/>
        </w:rPr>
        <w:t>measures:</w:t>
      </w:r>
      <w:r w:rsidRPr="002D577E">
        <w:rPr>
          <w:rFonts w:ascii="Arial" w:hAnsi="Arial" w:cs="Arial"/>
          <w:b/>
          <w:bCs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Best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practice</w:t>
      </w:r>
      <w:r w:rsidRPr="002D577E">
        <w:rPr>
          <w:rFonts w:ascii="Arial" w:hAnsi="Arial" w:cs="Arial"/>
          <w:spacing w:val="9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security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measures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are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used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to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protect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personal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data,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including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security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certificates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on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websites,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use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of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encrypted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laptops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for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any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data</w:t>
      </w:r>
      <w:r w:rsidRPr="002D577E">
        <w:rPr>
          <w:rFonts w:ascii="Arial" w:hAnsi="Arial" w:cs="Arial"/>
          <w:spacing w:val="-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held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locally,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and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strong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password</w:t>
      </w:r>
      <w:r w:rsidRPr="002D577E">
        <w:rPr>
          <w:rFonts w:ascii="Arial" w:hAnsi="Arial" w:cs="Arial"/>
          <w:spacing w:val="10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standards.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All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staff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at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Mime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involved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in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</w:t>
      </w:r>
      <w:r w:rsidRPr="002D577E">
        <w:rPr>
          <w:rFonts w:ascii="Arial" w:hAnsi="Arial" w:cs="Arial"/>
          <w:spacing w:val="-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processing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of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pupil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data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are</w:t>
      </w:r>
      <w:r w:rsidRPr="002D577E">
        <w:rPr>
          <w:rFonts w:ascii="Arial" w:hAnsi="Arial" w:cs="Arial"/>
          <w:spacing w:val="2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DBS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checked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and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sign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an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information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security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policy.</w:t>
      </w:r>
      <w:r w:rsidRPr="002D577E">
        <w:rPr>
          <w:rFonts w:ascii="Arial" w:hAnsi="Arial" w:cs="Arial"/>
          <w:spacing w:val="2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They</w:t>
      </w:r>
      <w:r w:rsidRPr="002D577E">
        <w:rPr>
          <w:rFonts w:ascii="Arial" w:hAnsi="Arial" w:cs="Arial"/>
          <w:spacing w:val="2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also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do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data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protection</w:t>
      </w:r>
      <w:r w:rsidRPr="002D577E">
        <w:rPr>
          <w:rFonts w:ascii="Arial" w:hAnsi="Arial" w:cs="Arial"/>
          <w:spacing w:val="10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training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as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part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of</w:t>
      </w:r>
      <w:r w:rsidRPr="002D577E">
        <w:rPr>
          <w:rFonts w:ascii="Arial" w:hAnsi="Arial" w:cs="Arial"/>
          <w:spacing w:val="9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their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induction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and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refreshers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as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policies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are</w:t>
      </w:r>
      <w:r w:rsidRPr="002D577E">
        <w:rPr>
          <w:rFonts w:ascii="Arial" w:hAnsi="Arial" w:cs="Arial"/>
          <w:spacing w:val="-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updated.</w:t>
      </w:r>
    </w:p>
    <w:p w14:paraId="37550DFF" w14:textId="77777777" w:rsidR="002D577E" w:rsidRPr="002D577E" w:rsidRDefault="002D577E" w:rsidP="00BF3CF5">
      <w:pPr>
        <w:kinsoku w:val="0"/>
        <w:overflowPunct w:val="0"/>
        <w:autoSpaceDE w:val="0"/>
        <w:autoSpaceDN w:val="0"/>
        <w:adjustRightInd w:val="0"/>
        <w:spacing w:before="117" w:line="266" w:lineRule="auto"/>
        <w:ind w:right="1305"/>
        <w:rPr>
          <w:rFonts w:ascii="Arial" w:hAnsi="Arial" w:cs="Arial"/>
          <w:w w:val="120"/>
          <w:sz w:val="18"/>
          <w:szCs w:val="18"/>
        </w:rPr>
      </w:pPr>
      <w:r w:rsidRPr="002D577E">
        <w:rPr>
          <w:rFonts w:ascii="Arial" w:hAnsi="Arial" w:cs="Arial"/>
          <w:b/>
          <w:bCs/>
          <w:w w:val="120"/>
          <w:sz w:val="18"/>
          <w:szCs w:val="18"/>
        </w:rPr>
        <w:t>New technologies</w:t>
      </w:r>
      <w:r w:rsidRPr="002D577E">
        <w:rPr>
          <w:rFonts w:ascii="Arial" w:hAnsi="Arial" w:cs="Arial"/>
          <w:b/>
          <w:bCs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b/>
          <w:bCs/>
          <w:w w:val="120"/>
          <w:sz w:val="18"/>
          <w:szCs w:val="18"/>
        </w:rPr>
        <w:t>and</w:t>
      </w:r>
      <w:r w:rsidRPr="002D577E">
        <w:rPr>
          <w:rFonts w:ascii="Arial" w:hAnsi="Arial" w:cs="Arial"/>
          <w:b/>
          <w:bCs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b/>
          <w:bCs/>
          <w:w w:val="120"/>
          <w:sz w:val="18"/>
          <w:szCs w:val="18"/>
        </w:rPr>
        <w:t>novel</w:t>
      </w:r>
      <w:r w:rsidRPr="002D577E">
        <w:rPr>
          <w:rFonts w:ascii="Arial" w:hAnsi="Arial" w:cs="Arial"/>
          <w:b/>
          <w:bCs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b/>
          <w:bCs/>
          <w:w w:val="120"/>
          <w:sz w:val="18"/>
          <w:szCs w:val="18"/>
        </w:rPr>
        <w:t>types</w:t>
      </w:r>
      <w:r w:rsidRPr="002D577E">
        <w:rPr>
          <w:rFonts w:ascii="Arial" w:hAnsi="Arial" w:cs="Arial"/>
          <w:b/>
          <w:bCs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b/>
          <w:bCs/>
          <w:w w:val="120"/>
          <w:sz w:val="18"/>
          <w:szCs w:val="18"/>
        </w:rPr>
        <w:t>of</w:t>
      </w:r>
      <w:r w:rsidRPr="002D577E">
        <w:rPr>
          <w:rFonts w:ascii="Arial" w:hAnsi="Arial" w:cs="Arial"/>
          <w:b/>
          <w:bCs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b/>
          <w:bCs/>
          <w:w w:val="120"/>
          <w:sz w:val="18"/>
          <w:szCs w:val="18"/>
        </w:rPr>
        <w:t>processing:</w:t>
      </w:r>
      <w:r w:rsidRPr="002D577E">
        <w:rPr>
          <w:rFonts w:ascii="Arial" w:hAnsi="Arial" w:cs="Arial"/>
          <w:b/>
          <w:bCs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All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processing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activity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uses</w:t>
      </w:r>
      <w:r w:rsidRPr="002D577E">
        <w:rPr>
          <w:rFonts w:ascii="Arial" w:hAnsi="Arial" w:cs="Arial"/>
          <w:spacing w:val="-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standard,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off-the-shelf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products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and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functions</w:t>
      </w:r>
      <w:r w:rsidRPr="002D577E">
        <w:rPr>
          <w:rFonts w:ascii="Arial" w:hAnsi="Arial" w:cs="Arial"/>
          <w:spacing w:val="10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(e.g.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Excel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and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Google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Forms)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plus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</w:t>
      </w:r>
    </w:p>
    <w:p w14:paraId="5506B8B1" w14:textId="77777777" w:rsidR="002D577E" w:rsidRPr="002D577E" w:rsidRDefault="002D577E" w:rsidP="002D577E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DE83BF5" w14:textId="77777777" w:rsidR="002D577E" w:rsidRPr="002D577E" w:rsidRDefault="002D577E" w:rsidP="002D577E">
      <w:pPr>
        <w:kinsoku w:val="0"/>
        <w:overflowPunct w:val="0"/>
        <w:autoSpaceDE w:val="0"/>
        <w:autoSpaceDN w:val="0"/>
        <w:adjustRightInd w:val="0"/>
        <w:spacing w:before="60"/>
        <w:ind w:right="879"/>
        <w:jc w:val="right"/>
        <w:rPr>
          <w:rFonts w:ascii="Arial" w:hAnsi="Arial" w:cs="Arial"/>
          <w:w w:val="103"/>
          <w:sz w:val="20"/>
          <w:szCs w:val="20"/>
        </w:rPr>
      </w:pPr>
      <w:r w:rsidRPr="002D577E">
        <w:rPr>
          <w:rFonts w:ascii="Arial" w:hAnsi="Arial" w:cs="Arial"/>
          <w:w w:val="103"/>
          <w:sz w:val="20"/>
          <w:szCs w:val="20"/>
        </w:rPr>
        <w:t>2</w:t>
      </w:r>
    </w:p>
    <w:p w14:paraId="51512827" w14:textId="77777777" w:rsidR="002D577E" w:rsidRPr="002D577E" w:rsidRDefault="002D577E" w:rsidP="002D577E">
      <w:pPr>
        <w:kinsoku w:val="0"/>
        <w:overflowPunct w:val="0"/>
        <w:autoSpaceDE w:val="0"/>
        <w:autoSpaceDN w:val="0"/>
        <w:adjustRightInd w:val="0"/>
        <w:spacing w:before="60"/>
        <w:ind w:right="879"/>
        <w:jc w:val="right"/>
        <w:rPr>
          <w:rFonts w:ascii="Arial" w:hAnsi="Arial" w:cs="Arial"/>
          <w:w w:val="103"/>
          <w:sz w:val="20"/>
          <w:szCs w:val="20"/>
        </w:rPr>
        <w:sectPr w:rsidR="002D577E" w:rsidRPr="002D577E">
          <w:type w:val="continuous"/>
          <w:pgSz w:w="12240" w:h="15840"/>
          <w:pgMar w:top="1500" w:right="1000" w:bottom="280" w:left="1720" w:header="720" w:footer="720" w:gutter="0"/>
          <w:cols w:space="720"/>
          <w:noEndnote/>
        </w:sectPr>
      </w:pPr>
    </w:p>
    <w:p w14:paraId="317E4DA4" w14:textId="77777777" w:rsidR="002D577E" w:rsidRPr="002D577E" w:rsidRDefault="002D577E" w:rsidP="002D577E">
      <w:pPr>
        <w:kinsoku w:val="0"/>
        <w:overflowPunct w:val="0"/>
        <w:autoSpaceDE w:val="0"/>
        <w:autoSpaceDN w:val="0"/>
        <w:adjustRightInd w:val="0"/>
        <w:spacing w:before="6"/>
        <w:rPr>
          <w:rFonts w:ascii="Arial" w:hAnsi="Arial" w:cs="Arial"/>
          <w:sz w:val="22"/>
          <w:szCs w:val="22"/>
        </w:rPr>
      </w:pPr>
    </w:p>
    <w:p w14:paraId="55754E84" w14:textId="77777777" w:rsidR="002D577E" w:rsidRPr="002D577E" w:rsidRDefault="002D577E" w:rsidP="002D577E">
      <w:pPr>
        <w:kinsoku w:val="0"/>
        <w:overflowPunct w:val="0"/>
        <w:autoSpaceDE w:val="0"/>
        <w:autoSpaceDN w:val="0"/>
        <w:adjustRightInd w:val="0"/>
        <w:spacing w:line="266" w:lineRule="auto"/>
        <w:ind w:left="239" w:right="1772"/>
        <w:rPr>
          <w:rFonts w:ascii="Arial" w:hAnsi="Arial" w:cs="Arial"/>
          <w:w w:val="120"/>
          <w:sz w:val="18"/>
          <w:szCs w:val="18"/>
        </w:rPr>
      </w:pPr>
      <w:r w:rsidRPr="002D577E">
        <w:rPr>
          <w:rFonts w:ascii="Arial" w:hAnsi="Arial" w:cs="Arial"/>
          <w:w w:val="120"/>
          <w:sz w:val="18"/>
          <w:szCs w:val="18"/>
        </w:rPr>
        <w:t>system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designed</w:t>
      </w:r>
      <w:r w:rsidRPr="002D577E">
        <w:rPr>
          <w:rFonts w:ascii="Arial" w:hAnsi="Arial" w:cs="Arial"/>
          <w:spacing w:val="10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specifically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for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pupil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analysis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using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processing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steps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which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have</w:t>
      </w:r>
      <w:r w:rsidRPr="002D577E">
        <w:rPr>
          <w:rFonts w:ascii="Arial" w:hAnsi="Arial" w:cs="Arial"/>
          <w:spacing w:val="-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previously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been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used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in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multiple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tracking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systems.</w:t>
      </w:r>
    </w:p>
    <w:p w14:paraId="1051F1CD" w14:textId="77777777" w:rsidR="002D577E" w:rsidRPr="002D577E" w:rsidRDefault="002D577E" w:rsidP="002D577E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F8EFCD6" w14:textId="77777777" w:rsidR="00BF3CF5" w:rsidRPr="00BF3CF5" w:rsidRDefault="00BF3CF5" w:rsidP="006A444C">
      <w:pPr>
        <w:kinsoku w:val="0"/>
        <w:overflowPunct w:val="0"/>
        <w:autoSpaceDE w:val="0"/>
        <w:autoSpaceDN w:val="0"/>
        <w:adjustRightInd w:val="0"/>
        <w:ind w:firstLine="239"/>
        <w:outlineLvl w:val="1"/>
        <w:rPr>
          <w:rFonts w:ascii="Arial" w:hAnsi="Arial" w:cs="Arial"/>
          <w:b/>
          <w:bCs/>
          <w:color w:val="0070C0"/>
          <w:w w:val="125"/>
          <w:sz w:val="18"/>
          <w:szCs w:val="18"/>
        </w:rPr>
      </w:pPr>
      <w:r w:rsidRPr="00BF3CF5">
        <w:rPr>
          <w:rFonts w:ascii="Arial" w:hAnsi="Arial" w:cs="Arial"/>
          <w:b/>
          <w:bCs/>
          <w:color w:val="0070C0"/>
          <w:w w:val="125"/>
          <w:sz w:val="18"/>
          <w:szCs w:val="18"/>
        </w:rPr>
        <w:t>SCOPE OF PROCESSING</w:t>
      </w:r>
    </w:p>
    <w:p w14:paraId="0B94E303" w14:textId="72A072CC" w:rsidR="002D577E" w:rsidRDefault="002D577E" w:rsidP="002D577E">
      <w:pPr>
        <w:kinsoku w:val="0"/>
        <w:overflowPunct w:val="0"/>
        <w:autoSpaceDE w:val="0"/>
        <w:autoSpaceDN w:val="0"/>
        <w:adjustRightInd w:val="0"/>
        <w:spacing w:before="143" w:line="264" w:lineRule="auto"/>
        <w:ind w:left="239" w:right="998"/>
        <w:rPr>
          <w:rFonts w:ascii="Arial" w:hAnsi="Arial" w:cs="Arial"/>
          <w:w w:val="120"/>
          <w:sz w:val="18"/>
          <w:szCs w:val="18"/>
        </w:rPr>
      </w:pPr>
      <w:r w:rsidRPr="002D577E">
        <w:rPr>
          <w:rFonts w:ascii="Arial" w:hAnsi="Arial" w:cs="Arial"/>
          <w:b/>
          <w:bCs/>
          <w:w w:val="120"/>
          <w:sz w:val="18"/>
          <w:szCs w:val="18"/>
        </w:rPr>
        <w:t>Type</w:t>
      </w:r>
      <w:r w:rsidRPr="002D577E">
        <w:rPr>
          <w:rFonts w:ascii="Arial" w:hAnsi="Arial" w:cs="Arial"/>
          <w:b/>
          <w:bCs/>
          <w:spacing w:val="2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b/>
          <w:bCs/>
          <w:w w:val="120"/>
          <w:sz w:val="18"/>
          <w:szCs w:val="18"/>
        </w:rPr>
        <w:t>of</w:t>
      </w:r>
      <w:r w:rsidRPr="002D577E">
        <w:rPr>
          <w:rFonts w:ascii="Arial" w:hAnsi="Arial" w:cs="Arial"/>
          <w:b/>
          <w:bCs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b/>
          <w:bCs/>
          <w:w w:val="120"/>
          <w:sz w:val="18"/>
          <w:szCs w:val="18"/>
        </w:rPr>
        <w:t>data</w:t>
      </w:r>
      <w:r w:rsidRPr="002D577E">
        <w:rPr>
          <w:rFonts w:ascii="Arial" w:hAnsi="Arial" w:cs="Arial"/>
          <w:b/>
          <w:bCs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b/>
          <w:bCs/>
          <w:w w:val="120"/>
          <w:sz w:val="18"/>
          <w:szCs w:val="18"/>
        </w:rPr>
        <w:t>and</w:t>
      </w:r>
      <w:r w:rsidRPr="002D577E">
        <w:rPr>
          <w:rFonts w:ascii="Arial" w:hAnsi="Arial" w:cs="Arial"/>
          <w:b/>
          <w:bCs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b/>
          <w:bCs/>
          <w:w w:val="120"/>
          <w:sz w:val="18"/>
          <w:szCs w:val="18"/>
        </w:rPr>
        <w:t>sensitivity:</w:t>
      </w:r>
      <w:r w:rsidRPr="002D577E">
        <w:rPr>
          <w:rFonts w:ascii="Arial" w:hAnsi="Arial" w:cs="Arial"/>
          <w:b/>
          <w:bCs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personal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data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on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staff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includes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name,</w:t>
      </w:r>
      <w:r w:rsidRPr="002D577E">
        <w:rPr>
          <w:rFonts w:ascii="Arial" w:hAnsi="Arial" w:cs="Arial"/>
          <w:spacing w:val="9"/>
          <w:w w:val="120"/>
          <w:sz w:val="18"/>
          <w:szCs w:val="18"/>
        </w:rPr>
        <w:t xml:space="preserve"> </w:t>
      </w:r>
      <w:r w:rsidR="00BF3CF5">
        <w:rPr>
          <w:rFonts w:ascii="Arial" w:hAnsi="Arial" w:cs="Arial"/>
          <w:w w:val="120"/>
          <w:sz w:val="18"/>
          <w:szCs w:val="18"/>
        </w:rPr>
        <w:t>organisation</w:t>
      </w:r>
      <w:r w:rsidRPr="002D577E">
        <w:rPr>
          <w:rFonts w:ascii="Arial" w:hAnsi="Arial" w:cs="Arial"/>
          <w:w w:val="120"/>
          <w:sz w:val="18"/>
          <w:szCs w:val="18"/>
        </w:rPr>
        <w:t>,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role</w:t>
      </w:r>
      <w:r w:rsidRPr="002D577E">
        <w:rPr>
          <w:rFonts w:ascii="Arial" w:hAnsi="Arial" w:cs="Arial"/>
          <w:spacing w:val="-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and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contact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details.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personal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data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on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children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includes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name,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unique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pupil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number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and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demographic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characteristics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(date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of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birth,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ethnicity,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gender,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year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group,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special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educational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need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provision,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first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language,),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so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is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sensitive</w:t>
      </w:r>
      <w:r w:rsidRPr="002D577E">
        <w:rPr>
          <w:rFonts w:ascii="Arial" w:hAnsi="Arial" w:cs="Arial"/>
          <w:spacing w:val="-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data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including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protected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characteristics.</w:t>
      </w:r>
    </w:p>
    <w:p w14:paraId="1060F9EB" w14:textId="0028FCA3" w:rsidR="00BF3CF5" w:rsidRPr="002D577E" w:rsidRDefault="00BF3CF5" w:rsidP="002D577E">
      <w:pPr>
        <w:kinsoku w:val="0"/>
        <w:overflowPunct w:val="0"/>
        <w:autoSpaceDE w:val="0"/>
        <w:autoSpaceDN w:val="0"/>
        <w:adjustRightInd w:val="0"/>
        <w:spacing w:before="143" w:line="264" w:lineRule="auto"/>
        <w:ind w:left="239" w:right="998"/>
        <w:rPr>
          <w:rFonts w:ascii="Arial" w:hAnsi="Arial" w:cs="Arial"/>
          <w:w w:val="120"/>
          <w:sz w:val="18"/>
          <w:szCs w:val="18"/>
        </w:rPr>
      </w:pPr>
      <w:r w:rsidRPr="00BF3CF5">
        <w:rPr>
          <w:rFonts w:ascii="Arial" w:hAnsi="Arial" w:cs="Arial"/>
          <w:w w:val="120"/>
          <w:sz w:val="18"/>
          <w:szCs w:val="18"/>
        </w:rPr>
        <w:t>There will be an assumption that users of this platform have dyslexia</w:t>
      </w:r>
      <w:r>
        <w:rPr>
          <w:rFonts w:ascii="Arial" w:hAnsi="Arial" w:cs="Arial"/>
          <w:b/>
          <w:bCs/>
          <w:w w:val="120"/>
          <w:sz w:val="18"/>
          <w:szCs w:val="18"/>
        </w:rPr>
        <w:t>.</w:t>
      </w:r>
      <w:r>
        <w:rPr>
          <w:rFonts w:ascii="Arial" w:hAnsi="Arial" w:cs="Arial"/>
          <w:w w:val="120"/>
          <w:sz w:val="18"/>
          <w:szCs w:val="18"/>
        </w:rPr>
        <w:t xml:space="preserve"> </w:t>
      </w:r>
    </w:p>
    <w:p w14:paraId="023C876D" w14:textId="77777777" w:rsidR="002D577E" w:rsidRPr="00096D28" w:rsidRDefault="002D577E" w:rsidP="002D577E">
      <w:pPr>
        <w:kinsoku w:val="0"/>
        <w:overflowPunct w:val="0"/>
        <w:autoSpaceDE w:val="0"/>
        <w:autoSpaceDN w:val="0"/>
        <w:adjustRightInd w:val="0"/>
        <w:spacing w:before="3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14:paraId="67241EB6" w14:textId="3B39F2D0" w:rsidR="002D577E" w:rsidRPr="002D577E" w:rsidRDefault="002D577E" w:rsidP="002D577E">
      <w:pPr>
        <w:kinsoku w:val="0"/>
        <w:overflowPunct w:val="0"/>
        <w:autoSpaceDE w:val="0"/>
        <w:autoSpaceDN w:val="0"/>
        <w:adjustRightInd w:val="0"/>
        <w:spacing w:line="264" w:lineRule="auto"/>
        <w:ind w:left="239" w:right="1248"/>
        <w:rPr>
          <w:rFonts w:ascii="Arial" w:hAnsi="Arial" w:cs="Arial"/>
          <w:w w:val="120"/>
          <w:sz w:val="18"/>
          <w:szCs w:val="18"/>
        </w:rPr>
      </w:pPr>
      <w:r w:rsidRPr="00096D28">
        <w:rPr>
          <w:rFonts w:ascii="Arial" w:hAnsi="Arial" w:cs="Arial"/>
          <w:b/>
          <w:bCs/>
          <w:color w:val="000000" w:themeColor="text1"/>
          <w:w w:val="120"/>
          <w:sz w:val="18"/>
          <w:szCs w:val="18"/>
        </w:rPr>
        <w:t>Some</w:t>
      </w:r>
      <w:r w:rsidRPr="00096D28">
        <w:rPr>
          <w:rFonts w:ascii="Arial" w:hAnsi="Arial" w:cs="Arial"/>
          <w:b/>
          <w:bCs/>
          <w:color w:val="000000" w:themeColor="text1"/>
          <w:spacing w:val="4"/>
          <w:w w:val="120"/>
          <w:sz w:val="18"/>
          <w:szCs w:val="18"/>
        </w:rPr>
        <w:t xml:space="preserve"> </w:t>
      </w:r>
      <w:r w:rsidRPr="00096D28">
        <w:rPr>
          <w:rFonts w:ascii="Arial" w:hAnsi="Arial" w:cs="Arial"/>
          <w:b/>
          <w:bCs/>
          <w:color w:val="000000" w:themeColor="text1"/>
          <w:w w:val="120"/>
          <w:sz w:val="18"/>
          <w:szCs w:val="18"/>
        </w:rPr>
        <w:t>financial</w:t>
      </w:r>
      <w:r w:rsidRPr="00096D28">
        <w:rPr>
          <w:rFonts w:ascii="Arial" w:hAnsi="Arial" w:cs="Arial"/>
          <w:color w:val="000000" w:themeColor="text1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information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is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held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="00096D28">
        <w:rPr>
          <w:rFonts w:ascii="Arial" w:hAnsi="Arial" w:cs="Arial"/>
          <w:w w:val="120"/>
          <w:sz w:val="18"/>
          <w:szCs w:val="18"/>
        </w:rPr>
        <w:t xml:space="preserve">on the server </w:t>
      </w:r>
      <w:r w:rsidRPr="002D577E">
        <w:rPr>
          <w:rFonts w:ascii="Arial" w:hAnsi="Arial" w:cs="Arial"/>
          <w:w w:val="120"/>
          <w:sz w:val="18"/>
          <w:szCs w:val="18"/>
        </w:rPr>
        <w:t>in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particular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="00096D28">
        <w:rPr>
          <w:rFonts w:ascii="Arial" w:hAnsi="Arial" w:cs="Arial"/>
          <w:w w:val="120"/>
          <w:sz w:val="18"/>
          <w:szCs w:val="18"/>
        </w:rPr>
        <w:t xml:space="preserve">organisation </w:t>
      </w:r>
      <w:r w:rsidRPr="002D577E">
        <w:rPr>
          <w:rFonts w:ascii="Arial" w:hAnsi="Arial" w:cs="Arial"/>
          <w:w w:val="120"/>
          <w:sz w:val="18"/>
          <w:szCs w:val="18"/>
        </w:rPr>
        <w:t>subscription</w:t>
      </w:r>
      <w:r w:rsidRPr="002D577E">
        <w:rPr>
          <w:rFonts w:ascii="Arial" w:hAnsi="Arial" w:cs="Arial"/>
          <w:spacing w:val="-1"/>
          <w:w w:val="120"/>
          <w:sz w:val="18"/>
          <w:szCs w:val="18"/>
        </w:rPr>
        <w:t xml:space="preserve"> </w:t>
      </w:r>
      <w:r w:rsidR="00096D28">
        <w:rPr>
          <w:rFonts w:ascii="Arial" w:hAnsi="Arial" w:cs="Arial"/>
          <w:w w:val="120"/>
          <w:sz w:val="18"/>
          <w:szCs w:val="18"/>
        </w:rPr>
        <w:t xml:space="preserve">contacts and invoice details. No bank details are held. </w:t>
      </w:r>
    </w:p>
    <w:p w14:paraId="6FBB1C36" w14:textId="77777777" w:rsidR="002D577E" w:rsidRPr="002D577E" w:rsidRDefault="002D577E" w:rsidP="002D577E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78362A44" w14:textId="37C8B123" w:rsidR="002D577E" w:rsidRPr="002D577E" w:rsidRDefault="002D577E" w:rsidP="002D577E">
      <w:pPr>
        <w:kinsoku w:val="0"/>
        <w:overflowPunct w:val="0"/>
        <w:autoSpaceDE w:val="0"/>
        <w:autoSpaceDN w:val="0"/>
        <w:adjustRightInd w:val="0"/>
        <w:spacing w:line="264" w:lineRule="auto"/>
        <w:ind w:left="239" w:right="1101"/>
        <w:rPr>
          <w:rFonts w:ascii="Arial" w:hAnsi="Arial" w:cs="Arial"/>
          <w:w w:val="120"/>
          <w:sz w:val="18"/>
          <w:szCs w:val="18"/>
        </w:rPr>
      </w:pPr>
      <w:r w:rsidRPr="002D577E">
        <w:rPr>
          <w:rFonts w:ascii="Arial" w:hAnsi="Arial" w:cs="Arial"/>
          <w:b/>
          <w:bCs/>
          <w:w w:val="120"/>
          <w:sz w:val="18"/>
          <w:szCs w:val="18"/>
        </w:rPr>
        <w:t>Frequency</w:t>
      </w:r>
      <w:r w:rsidRPr="002D577E">
        <w:rPr>
          <w:rFonts w:ascii="Arial" w:hAnsi="Arial" w:cs="Arial"/>
          <w:b/>
          <w:bCs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b/>
          <w:bCs/>
          <w:w w:val="120"/>
          <w:sz w:val="18"/>
          <w:szCs w:val="18"/>
        </w:rPr>
        <w:t>and</w:t>
      </w:r>
      <w:r w:rsidRPr="002D577E">
        <w:rPr>
          <w:rFonts w:ascii="Arial" w:hAnsi="Arial" w:cs="Arial"/>
          <w:b/>
          <w:bCs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b/>
          <w:bCs/>
          <w:w w:val="120"/>
          <w:sz w:val="18"/>
          <w:szCs w:val="18"/>
        </w:rPr>
        <w:t>duration:</w:t>
      </w:r>
      <w:r w:rsidRPr="002D577E">
        <w:rPr>
          <w:rFonts w:ascii="Arial" w:hAnsi="Arial" w:cs="Arial"/>
          <w:b/>
          <w:bCs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processing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of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="00BF3CF5">
        <w:rPr>
          <w:rFonts w:ascii="Arial" w:hAnsi="Arial" w:cs="Arial"/>
          <w:w w:val="120"/>
          <w:sz w:val="18"/>
          <w:szCs w:val="18"/>
        </w:rPr>
        <w:t>staff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data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will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largely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be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</w:t>
      </w:r>
      <w:r w:rsidRPr="002D577E">
        <w:rPr>
          <w:rFonts w:ascii="Arial" w:hAnsi="Arial" w:cs="Arial"/>
          <w:spacing w:val="9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one-off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exercise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at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</w:t>
      </w:r>
      <w:r w:rsidRPr="002D577E">
        <w:rPr>
          <w:rFonts w:ascii="Arial" w:hAnsi="Arial" w:cs="Arial"/>
          <w:spacing w:val="9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start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of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period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when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school</w:t>
      </w:r>
      <w:r w:rsidRPr="002D577E">
        <w:rPr>
          <w:rFonts w:ascii="Arial" w:hAnsi="Arial" w:cs="Arial"/>
          <w:spacing w:val="9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signs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up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to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="00BF3CF5">
        <w:rPr>
          <w:rFonts w:ascii="Arial" w:hAnsi="Arial" w:cs="Arial"/>
          <w:w w:val="120"/>
          <w:sz w:val="18"/>
          <w:szCs w:val="18"/>
        </w:rPr>
        <w:t>Dyslexia Gold</w:t>
      </w:r>
      <w:r w:rsidRPr="002D577E">
        <w:rPr>
          <w:rFonts w:ascii="Arial" w:hAnsi="Arial" w:cs="Arial"/>
          <w:w w:val="120"/>
          <w:sz w:val="18"/>
          <w:szCs w:val="18"/>
        </w:rPr>
        <w:t>.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There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will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likely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be</w:t>
      </w:r>
      <w:r w:rsidRPr="002D577E">
        <w:rPr>
          <w:rFonts w:ascii="Arial" w:hAnsi="Arial" w:cs="Arial"/>
          <w:spacing w:val="-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additional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processing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of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="00BF3CF5">
        <w:rPr>
          <w:rFonts w:ascii="Arial" w:hAnsi="Arial" w:cs="Arial"/>
          <w:w w:val="120"/>
          <w:sz w:val="18"/>
          <w:szCs w:val="18"/>
        </w:rPr>
        <w:t>staff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data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each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year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when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new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staff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join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proofErr w:type="spellStart"/>
      <w:proofErr w:type="gramStart"/>
      <w:r w:rsidRPr="002D577E">
        <w:rPr>
          <w:rFonts w:ascii="Arial" w:hAnsi="Arial" w:cs="Arial"/>
          <w:w w:val="120"/>
          <w:sz w:val="18"/>
          <w:szCs w:val="18"/>
        </w:rPr>
        <w:t>a</w:t>
      </w:r>
      <w:proofErr w:type="spellEnd"/>
      <w:proofErr w:type="gramEnd"/>
      <w:r w:rsidRPr="002D577E">
        <w:rPr>
          <w:rFonts w:ascii="Arial" w:hAnsi="Arial" w:cs="Arial"/>
          <w:spacing w:val="9"/>
          <w:w w:val="120"/>
          <w:sz w:val="18"/>
          <w:szCs w:val="18"/>
        </w:rPr>
        <w:t xml:space="preserve"> </w:t>
      </w:r>
      <w:r w:rsidR="00BF3CF5">
        <w:rPr>
          <w:rFonts w:ascii="Arial" w:hAnsi="Arial" w:cs="Arial"/>
          <w:w w:val="120"/>
          <w:sz w:val="18"/>
          <w:szCs w:val="18"/>
        </w:rPr>
        <w:t>organisation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and</w:t>
      </w:r>
      <w:r w:rsidRPr="002D577E">
        <w:rPr>
          <w:rFonts w:ascii="Arial" w:hAnsi="Arial" w:cs="Arial"/>
          <w:spacing w:val="-2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undertake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training.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="00BF3CF5">
        <w:rPr>
          <w:rFonts w:ascii="Arial" w:hAnsi="Arial" w:cs="Arial"/>
          <w:w w:val="120"/>
          <w:sz w:val="18"/>
          <w:szCs w:val="18"/>
        </w:rPr>
        <w:t>Organisations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may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also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update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="00BF3CF5">
        <w:rPr>
          <w:rFonts w:ascii="Arial" w:hAnsi="Arial" w:cs="Arial"/>
          <w:w w:val="120"/>
          <w:sz w:val="18"/>
          <w:szCs w:val="18"/>
        </w:rPr>
        <w:t>staff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details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through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year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or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remove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access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when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="00BF3CF5">
        <w:rPr>
          <w:rFonts w:ascii="Arial" w:hAnsi="Arial" w:cs="Arial"/>
          <w:w w:val="120"/>
          <w:sz w:val="18"/>
          <w:szCs w:val="18"/>
        </w:rPr>
        <w:t>member of staff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leaves.</w:t>
      </w:r>
    </w:p>
    <w:p w14:paraId="51006D36" w14:textId="77777777" w:rsidR="002D577E" w:rsidRPr="002D577E" w:rsidRDefault="002D577E" w:rsidP="002D577E">
      <w:pPr>
        <w:kinsoku w:val="0"/>
        <w:overflowPunct w:val="0"/>
        <w:autoSpaceDE w:val="0"/>
        <w:autoSpaceDN w:val="0"/>
        <w:adjustRightInd w:val="0"/>
        <w:spacing w:before="1"/>
        <w:rPr>
          <w:rFonts w:ascii="Arial" w:hAnsi="Arial" w:cs="Arial"/>
          <w:sz w:val="23"/>
          <w:szCs w:val="23"/>
        </w:rPr>
      </w:pPr>
    </w:p>
    <w:p w14:paraId="186A89DC" w14:textId="77777777" w:rsidR="002D577E" w:rsidRPr="002D577E" w:rsidRDefault="002D577E" w:rsidP="002D577E">
      <w:pPr>
        <w:kinsoku w:val="0"/>
        <w:overflowPunct w:val="0"/>
        <w:autoSpaceDE w:val="0"/>
        <w:autoSpaceDN w:val="0"/>
        <w:adjustRightInd w:val="0"/>
        <w:spacing w:before="1" w:line="266" w:lineRule="auto"/>
        <w:ind w:left="239" w:right="1136"/>
        <w:rPr>
          <w:rFonts w:ascii="Arial" w:hAnsi="Arial" w:cs="Arial"/>
          <w:w w:val="120"/>
          <w:sz w:val="18"/>
          <w:szCs w:val="18"/>
        </w:rPr>
      </w:pPr>
      <w:r w:rsidRPr="002D577E">
        <w:rPr>
          <w:rFonts w:ascii="Arial" w:hAnsi="Arial" w:cs="Arial"/>
          <w:w w:val="120"/>
          <w:sz w:val="18"/>
          <w:szCs w:val="18"/>
        </w:rPr>
        <w:t>Processing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of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pupil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data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will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happen</w:t>
      </w:r>
      <w:r w:rsidRPr="002D577E">
        <w:rPr>
          <w:rFonts w:ascii="Arial" w:hAnsi="Arial" w:cs="Arial"/>
          <w:spacing w:val="10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at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start</w:t>
      </w:r>
      <w:r w:rsidRPr="002D577E">
        <w:rPr>
          <w:rFonts w:ascii="Arial" w:hAnsi="Arial" w:cs="Arial"/>
          <w:spacing w:val="10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of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each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academic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year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(when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pupils</w:t>
      </w:r>
      <w:r w:rsidRPr="002D577E">
        <w:rPr>
          <w:rFonts w:ascii="Arial" w:hAnsi="Arial" w:cs="Arial"/>
          <w:spacing w:val="-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are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uploaded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into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analysis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system),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when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new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pupils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arrive,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and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when</w:t>
      </w:r>
      <w:r w:rsidRPr="002D577E">
        <w:rPr>
          <w:rFonts w:ascii="Arial" w:hAnsi="Arial" w:cs="Arial"/>
          <w:spacing w:val="-1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assessments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are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carried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out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(normally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6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times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per</w:t>
      </w:r>
      <w:r w:rsidRPr="002D577E">
        <w:rPr>
          <w:rFonts w:ascii="Arial" w:hAnsi="Arial" w:cs="Arial"/>
          <w:spacing w:val="9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year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at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end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of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each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half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term).</w:t>
      </w:r>
    </w:p>
    <w:p w14:paraId="70DC9C6F" w14:textId="09EC746C" w:rsidR="002D577E" w:rsidRPr="002D577E" w:rsidRDefault="002D577E" w:rsidP="002D577E">
      <w:pPr>
        <w:kinsoku w:val="0"/>
        <w:overflowPunct w:val="0"/>
        <w:autoSpaceDE w:val="0"/>
        <w:autoSpaceDN w:val="0"/>
        <w:adjustRightInd w:val="0"/>
        <w:spacing w:before="146" w:line="264" w:lineRule="auto"/>
        <w:ind w:left="239" w:right="995"/>
        <w:rPr>
          <w:rFonts w:ascii="Arial" w:hAnsi="Arial" w:cs="Arial"/>
          <w:w w:val="120"/>
          <w:sz w:val="18"/>
          <w:szCs w:val="18"/>
        </w:rPr>
      </w:pPr>
      <w:r w:rsidRPr="002D577E">
        <w:rPr>
          <w:rFonts w:ascii="Arial" w:hAnsi="Arial" w:cs="Arial"/>
          <w:b/>
          <w:bCs/>
          <w:w w:val="120"/>
          <w:sz w:val="18"/>
          <w:szCs w:val="18"/>
        </w:rPr>
        <w:t>Data</w:t>
      </w:r>
      <w:r w:rsidRPr="002D577E">
        <w:rPr>
          <w:rFonts w:ascii="Arial" w:hAnsi="Arial" w:cs="Arial"/>
          <w:b/>
          <w:bCs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b/>
          <w:bCs/>
          <w:w w:val="120"/>
          <w:sz w:val="18"/>
          <w:szCs w:val="18"/>
        </w:rPr>
        <w:t>sources:</w:t>
      </w:r>
      <w:r w:rsidRPr="002D577E">
        <w:rPr>
          <w:rFonts w:ascii="Arial" w:hAnsi="Arial" w:cs="Arial"/>
          <w:b/>
          <w:bCs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Staff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data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is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provided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by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="00BF3CF5">
        <w:rPr>
          <w:rFonts w:ascii="Arial" w:hAnsi="Arial" w:cs="Arial"/>
          <w:w w:val="120"/>
          <w:sz w:val="18"/>
          <w:szCs w:val="18"/>
        </w:rPr>
        <w:t>clients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when</w:t>
      </w:r>
      <w:r w:rsidRPr="002D577E">
        <w:rPr>
          <w:rFonts w:ascii="Arial" w:hAnsi="Arial" w:cs="Arial"/>
          <w:spacing w:val="9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signing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up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for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="00BF3CF5">
        <w:rPr>
          <w:rFonts w:ascii="Arial" w:hAnsi="Arial" w:cs="Arial"/>
          <w:w w:val="120"/>
          <w:sz w:val="18"/>
          <w:szCs w:val="18"/>
        </w:rPr>
        <w:t>Dyslexia Gold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and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setting</w:t>
      </w:r>
      <w:r w:rsidRPr="002D577E">
        <w:rPr>
          <w:rFonts w:ascii="Arial" w:hAnsi="Arial" w:cs="Arial"/>
          <w:spacing w:val="-2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up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other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staff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on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website.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Staff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assessment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data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is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added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by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staff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themselves.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Pupil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details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are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added</w:t>
      </w:r>
      <w:r w:rsidRPr="002D577E">
        <w:rPr>
          <w:rFonts w:ascii="Arial" w:hAnsi="Arial" w:cs="Arial"/>
          <w:spacing w:val="10"/>
          <w:w w:val="120"/>
          <w:sz w:val="18"/>
          <w:szCs w:val="18"/>
        </w:rPr>
        <w:t xml:space="preserve"> </w:t>
      </w:r>
      <w:r w:rsidR="00BF3CF5">
        <w:rPr>
          <w:rFonts w:ascii="Arial" w:hAnsi="Arial" w:cs="Arial"/>
          <w:spacing w:val="10"/>
          <w:w w:val="120"/>
          <w:sz w:val="18"/>
          <w:szCs w:val="18"/>
        </w:rPr>
        <w:t xml:space="preserve">either by the client or themselves. </w:t>
      </w:r>
    </w:p>
    <w:p w14:paraId="5A6A3C9E" w14:textId="77777777" w:rsidR="002D577E" w:rsidRPr="002D577E" w:rsidRDefault="002D577E" w:rsidP="002D577E">
      <w:pPr>
        <w:kinsoku w:val="0"/>
        <w:overflowPunct w:val="0"/>
        <w:autoSpaceDE w:val="0"/>
        <w:autoSpaceDN w:val="0"/>
        <w:adjustRightInd w:val="0"/>
        <w:spacing w:before="3"/>
        <w:rPr>
          <w:rFonts w:ascii="Arial" w:hAnsi="Arial" w:cs="Arial"/>
          <w:sz w:val="23"/>
          <w:szCs w:val="23"/>
        </w:rPr>
      </w:pPr>
    </w:p>
    <w:p w14:paraId="38A461A0" w14:textId="33B03C94" w:rsidR="002D577E" w:rsidRPr="002D577E" w:rsidRDefault="002D577E" w:rsidP="002D577E">
      <w:pPr>
        <w:kinsoku w:val="0"/>
        <w:overflowPunct w:val="0"/>
        <w:autoSpaceDE w:val="0"/>
        <w:autoSpaceDN w:val="0"/>
        <w:adjustRightInd w:val="0"/>
        <w:spacing w:line="264" w:lineRule="auto"/>
        <w:ind w:left="239" w:right="998"/>
        <w:rPr>
          <w:rFonts w:ascii="Arial" w:hAnsi="Arial" w:cs="Arial"/>
          <w:w w:val="125"/>
          <w:sz w:val="18"/>
          <w:szCs w:val="18"/>
        </w:rPr>
      </w:pPr>
      <w:r w:rsidRPr="002D577E">
        <w:rPr>
          <w:rFonts w:ascii="Arial" w:hAnsi="Arial" w:cs="Arial"/>
          <w:b/>
          <w:bCs/>
          <w:w w:val="125"/>
          <w:sz w:val="18"/>
          <w:szCs w:val="18"/>
        </w:rPr>
        <w:t>Relationship</w:t>
      </w:r>
      <w:r w:rsidRPr="002D577E">
        <w:rPr>
          <w:rFonts w:ascii="Arial" w:hAnsi="Arial" w:cs="Arial"/>
          <w:b/>
          <w:bCs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b/>
          <w:bCs/>
          <w:w w:val="125"/>
          <w:sz w:val="18"/>
          <w:szCs w:val="18"/>
        </w:rPr>
        <w:t>with</w:t>
      </w:r>
      <w:r w:rsidRPr="002D577E">
        <w:rPr>
          <w:rFonts w:ascii="Arial" w:hAnsi="Arial" w:cs="Arial"/>
          <w:b/>
          <w:bCs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b/>
          <w:bCs/>
          <w:w w:val="125"/>
          <w:sz w:val="18"/>
          <w:szCs w:val="18"/>
        </w:rPr>
        <w:t>individuals</w:t>
      </w:r>
      <w:r w:rsidRPr="002D577E">
        <w:rPr>
          <w:rFonts w:ascii="Arial" w:hAnsi="Arial" w:cs="Arial"/>
          <w:b/>
          <w:bCs/>
          <w:spacing w:val="1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b/>
          <w:bCs/>
          <w:w w:val="125"/>
          <w:sz w:val="18"/>
          <w:szCs w:val="18"/>
        </w:rPr>
        <w:t>whose</w:t>
      </w:r>
      <w:r w:rsidRPr="002D577E">
        <w:rPr>
          <w:rFonts w:ascii="Arial" w:hAnsi="Arial" w:cs="Arial"/>
          <w:b/>
          <w:bCs/>
          <w:spacing w:val="1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b/>
          <w:bCs/>
          <w:w w:val="125"/>
          <w:sz w:val="18"/>
          <w:szCs w:val="18"/>
        </w:rPr>
        <w:t>data</w:t>
      </w:r>
      <w:r w:rsidRPr="002D577E">
        <w:rPr>
          <w:rFonts w:ascii="Arial" w:hAnsi="Arial" w:cs="Arial"/>
          <w:b/>
          <w:bCs/>
          <w:spacing w:val="3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b/>
          <w:bCs/>
          <w:w w:val="125"/>
          <w:sz w:val="18"/>
          <w:szCs w:val="18"/>
        </w:rPr>
        <w:t>is processed:</w:t>
      </w:r>
      <w:r w:rsidRPr="002D577E">
        <w:rPr>
          <w:rFonts w:ascii="Arial" w:hAnsi="Arial" w:cs="Arial"/>
          <w:b/>
          <w:bCs/>
          <w:spacing w:val="2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All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staff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and</w:t>
      </w:r>
      <w:r w:rsidRPr="002D577E">
        <w:rPr>
          <w:rFonts w:ascii="Arial" w:hAnsi="Arial" w:cs="Arial"/>
          <w:spacing w:val="1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pupils</w:t>
      </w:r>
      <w:r w:rsidRPr="002D577E">
        <w:rPr>
          <w:rFonts w:ascii="Arial" w:hAnsi="Arial" w:cs="Arial"/>
          <w:spacing w:val="-8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belong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to</w:t>
      </w:r>
      <w:r w:rsidRPr="002D577E">
        <w:rPr>
          <w:rFonts w:ascii="Arial" w:hAnsi="Arial" w:cs="Arial"/>
          <w:spacing w:val="3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a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="00BF3CF5">
        <w:rPr>
          <w:rFonts w:ascii="Arial" w:hAnsi="Arial" w:cs="Arial"/>
          <w:w w:val="125"/>
          <w:sz w:val="18"/>
          <w:szCs w:val="18"/>
        </w:rPr>
        <w:t>client organisation</w:t>
      </w:r>
      <w:r w:rsidRPr="002D577E">
        <w:rPr>
          <w:rFonts w:ascii="Arial" w:hAnsi="Arial" w:cs="Arial"/>
          <w:spacing w:val="3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that</w:t>
      </w:r>
      <w:r w:rsidRPr="002D577E">
        <w:rPr>
          <w:rFonts w:ascii="Arial" w:hAnsi="Arial" w:cs="Arial"/>
          <w:spacing w:val="6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has signed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up</w:t>
      </w:r>
      <w:r w:rsidRPr="002D577E">
        <w:rPr>
          <w:rFonts w:ascii="Arial" w:hAnsi="Arial" w:cs="Arial"/>
          <w:spacing w:val="1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to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="00BF3CF5">
        <w:rPr>
          <w:rFonts w:ascii="Arial" w:hAnsi="Arial" w:cs="Arial"/>
          <w:w w:val="125"/>
          <w:sz w:val="18"/>
          <w:szCs w:val="18"/>
        </w:rPr>
        <w:t>Dyslexia Gold</w:t>
      </w:r>
      <w:r w:rsidRPr="002D577E">
        <w:rPr>
          <w:rFonts w:ascii="Arial" w:hAnsi="Arial" w:cs="Arial"/>
          <w:w w:val="125"/>
          <w:sz w:val="18"/>
          <w:szCs w:val="18"/>
        </w:rPr>
        <w:t>.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="00BF3CF5">
        <w:rPr>
          <w:rFonts w:ascii="Arial" w:hAnsi="Arial" w:cs="Arial"/>
          <w:w w:val="125"/>
          <w:sz w:val="18"/>
          <w:szCs w:val="18"/>
        </w:rPr>
        <w:t xml:space="preserve">Clients in particularly schools, </w:t>
      </w:r>
      <w:r w:rsidR="00BF3CF5" w:rsidRPr="002D577E">
        <w:rPr>
          <w:rFonts w:ascii="Arial" w:hAnsi="Arial" w:cs="Arial"/>
          <w:w w:val="125"/>
          <w:sz w:val="18"/>
          <w:szCs w:val="18"/>
        </w:rPr>
        <w:t>have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a</w:t>
      </w:r>
      <w:r w:rsidRPr="002D577E">
        <w:rPr>
          <w:rFonts w:ascii="Arial" w:hAnsi="Arial" w:cs="Arial"/>
          <w:spacing w:val="6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statutory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duty</w:t>
      </w:r>
      <w:r w:rsidRPr="002D577E">
        <w:rPr>
          <w:rFonts w:ascii="Arial" w:hAnsi="Arial" w:cs="Arial"/>
          <w:spacing w:val="1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to</w:t>
      </w:r>
      <w:r w:rsidRPr="002D577E">
        <w:rPr>
          <w:rFonts w:ascii="Arial" w:hAnsi="Arial" w:cs="Arial"/>
          <w:spacing w:val="1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provide</w:t>
      </w:r>
      <w:r w:rsidRPr="002D577E">
        <w:rPr>
          <w:rFonts w:ascii="Arial" w:hAnsi="Arial" w:cs="Arial"/>
          <w:spacing w:val="-7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high-quality</w:t>
      </w:r>
      <w:r w:rsidRPr="002D577E">
        <w:rPr>
          <w:rFonts w:ascii="Arial" w:hAnsi="Arial" w:cs="Arial"/>
          <w:spacing w:val="3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education</w:t>
      </w:r>
      <w:r w:rsidRPr="002D577E">
        <w:rPr>
          <w:rFonts w:ascii="Arial" w:hAnsi="Arial" w:cs="Arial"/>
          <w:spacing w:val="5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for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their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pupils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and,</w:t>
      </w:r>
      <w:r w:rsidRPr="002D577E">
        <w:rPr>
          <w:rFonts w:ascii="Arial" w:hAnsi="Arial" w:cs="Arial"/>
          <w:spacing w:val="1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in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particular,</w:t>
      </w:r>
      <w:r w:rsidRPr="002D577E">
        <w:rPr>
          <w:rFonts w:ascii="Arial" w:hAnsi="Arial" w:cs="Arial"/>
          <w:spacing w:val="3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support</w:t>
      </w:r>
      <w:r w:rsidRPr="002D577E">
        <w:rPr>
          <w:rFonts w:ascii="Arial" w:hAnsi="Arial" w:cs="Arial"/>
          <w:spacing w:val="6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pupils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that</w:t>
      </w:r>
      <w:r w:rsidRPr="002D577E">
        <w:rPr>
          <w:rFonts w:ascii="Arial" w:hAnsi="Arial" w:cs="Arial"/>
          <w:spacing w:val="3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need</w:t>
      </w:r>
      <w:r w:rsidRPr="002D577E">
        <w:rPr>
          <w:rFonts w:ascii="Arial" w:hAnsi="Arial" w:cs="Arial"/>
          <w:spacing w:val="-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additional</w:t>
      </w:r>
      <w:r w:rsidRPr="002D577E">
        <w:rPr>
          <w:rFonts w:ascii="Arial" w:hAnsi="Arial" w:cs="Arial"/>
          <w:spacing w:val="3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targeted</w:t>
      </w:r>
      <w:r w:rsidRPr="002D577E">
        <w:rPr>
          <w:rFonts w:ascii="Arial" w:hAnsi="Arial" w:cs="Arial"/>
          <w:spacing w:val="5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interventions.</w:t>
      </w:r>
      <w:r w:rsidRPr="002D577E">
        <w:rPr>
          <w:rFonts w:ascii="Arial" w:hAnsi="Arial" w:cs="Arial"/>
          <w:spacing w:val="5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The processing</w:t>
      </w:r>
      <w:r w:rsidRPr="002D577E">
        <w:rPr>
          <w:rFonts w:ascii="Arial" w:hAnsi="Arial" w:cs="Arial"/>
          <w:spacing w:val="1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of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data</w:t>
      </w:r>
      <w:r w:rsidRPr="002D577E">
        <w:rPr>
          <w:rFonts w:ascii="Arial" w:hAnsi="Arial" w:cs="Arial"/>
          <w:spacing w:val="5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for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="00BF3CF5">
        <w:rPr>
          <w:rFonts w:ascii="Arial" w:hAnsi="Arial" w:cs="Arial"/>
          <w:w w:val="125"/>
          <w:sz w:val="18"/>
          <w:szCs w:val="18"/>
        </w:rPr>
        <w:t>Dyslexia Gold</w:t>
      </w:r>
      <w:r w:rsidRPr="002D577E">
        <w:rPr>
          <w:rFonts w:ascii="Arial" w:hAnsi="Arial" w:cs="Arial"/>
          <w:spacing w:val="8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enables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them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to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do</w:t>
      </w:r>
      <w:r w:rsidRPr="002D577E">
        <w:rPr>
          <w:rFonts w:ascii="Arial" w:hAnsi="Arial" w:cs="Arial"/>
          <w:spacing w:val="-6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this.</w:t>
      </w:r>
      <w:r w:rsidRPr="002D577E">
        <w:rPr>
          <w:rFonts w:ascii="Arial" w:hAnsi="Arial" w:cs="Arial"/>
          <w:spacing w:val="1"/>
          <w:w w:val="125"/>
          <w:sz w:val="18"/>
          <w:szCs w:val="18"/>
        </w:rPr>
        <w:t xml:space="preserve"> </w:t>
      </w:r>
    </w:p>
    <w:p w14:paraId="57C5FE83" w14:textId="77777777" w:rsidR="002D577E" w:rsidRPr="002D577E" w:rsidRDefault="002D577E" w:rsidP="002D577E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94D9678" w14:textId="5137CC28" w:rsidR="006A444C" w:rsidRPr="00BF3CF5" w:rsidRDefault="006A444C" w:rsidP="006A444C">
      <w:pPr>
        <w:kinsoku w:val="0"/>
        <w:overflowPunct w:val="0"/>
        <w:autoSpaceDE w:val="0"/>
        <w:autoSpaceDN w:val="0"/>
        <w:adjustRightInd w:val="0"/>
        <w:ind w:firstLine="239"/>
        <w:outlineLvl w:val="1"/>
        <w:rPr>
          <w:rFonts w:ascii="Arial" w:hAnsi="Arial" w:cs="Arial"/>
          <w:b/>
          <w:bCs/>
          <w:color w:val="0070C0"/>
          <w:w w:val="125"/>
          <w:sz w:val="18"/>
          <w:szCs w:val="18"/>
        </w:rPr>
      </w:pPr>
      <w:r>
        <w:rPr>
          <w:rFonts w:ascii="Arial" w:hAnsi="Arial" w:cs="Arial"/>
          <w:b/>
          <w:bCs/>
          <w:color w:val="0070C0"/>
          <w:w w:val="125"/>
          <w:sz w:val="18"/>
          <w:szCs w:val="18"/>
        </w:rPr>
        <w:t>THE PROCESS</w:t>
      </w:r>
    </w:p>
    <w:p w14:paraId="5A09390D" w14:textId="34013248" w:rsidR="002D577E" w:rsidRPr="002D577E" w:rsidRDefault="002D577E" w:rsidP="006A444C">
      <w:pPr>
        <w:kinsoku w:val="0"/>
        <w:overflowPunct w:val="0"/>
        <w:autoSpaceDE w:val="0"/>
        <w:autoSpaceDN w:val="0"/>
        <w:adjustRightInd w:val="0"/>
        <w:spacing w:before="119" w:line="266" w:lineRule="auto"/>
        <w:ind w:left="239" w:right="1248"/>
        <w:rPr>
          <w:rFonts w:ascii="Arial" w:hAnsi="Arial" w:cs="Arial"/>
          <w:w w:val="125"/>
          <w:sz w:val="18"/>
          <w:szCs w:val="18"/>
        </w:rPr>
      </w:pPr>
      <w:r w:rsidRPr="002D577E">
        <w:rPr>
          <w:rFonts w:ascii="Arial" w:hAnsi="Arial" w:cs="Arial"/>
          <w:w w:val="125"/>
          <w:sz w:val="18"/>
          <w:szCs w:val="18"/>
        </w:rPr>
        <w:t>The</w:t>
      </w:r>
      <w:r w:rsidRPr="002D577E">
        <w:rPr>
          <w:rFonts w:ascii="Arial" w:hAnsi="Arial" w:cs="Arial"/>
          <w:spacing w:val="1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processing</w:t>
      </w:r>
      <w:r w:rsidRPr="002D577E">
        <w:rPr>
          <w:rFonts w:ascii="Arial" w:hAnsi="Arial" w:cs="Arial"/>
          <w:spacing w:val="1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of</w:t>
      </w:r>
      <w:r w:rsidRPr="002D577E">
        <w:rPr>
          <w:rFonts w:ascii="Arial" w:hAnsi="Arial" w:cs="Arial"/>
          <w:spacing w:val="1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staff</w:t>
      </w:r>
      <w:r w:rsidRPr="002D577E">
        <w:rPr>
          <w:rFonts w:ascii="Arial" w:hAnsi="Arial" w:cs="Arial"/>
          <w:spacing w:val="5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and</w:t>
      </w:r>
      <w:r w:rsidRPr="002D577E">
        <w:rPr>
          <w:rFonts w:ascii="Arial" w:hAnsi="Arial" w:cs="Arial"/>
          <w:spacing w:val="5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pupil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data</w:t>
      </w:r>
      <w:r w:rsidRPr="002D577E">
        <w:rPr>
          <w:rFonts w:ascii="Arial" w:hAnsi="Arial" w:cs="Arial"/>
          <w:spacing w:val="3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will</w:t>
      </w:r>
      <w:r w:rsidRPr="002D577E">
        <w:rPr>
          <w:rFonts w:ascii="Arial" w:hAnsi="Arial" w:cs="Arial"/>
          <w:spacing w:val="3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enable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="006A444C">
        <w:rPr>
          <w:rFonts w:ascii="Arial" w:hAnsi="Arial" w:cs="Arial"/>
          <w:w w:val="125"/>
          <w:sz w:val="18"/>
          <w:szCs w:val="18"/>
        </w:rPr>
        <w:t>organisations</w:t>
      </w:r>
      <w:r w:rsidRPr="002D577E">
        <w:rPr>
          <w:rFonts w:ascii="Arial" w:hAnsi="Arial" w:cs="Arial"/>
          <w:w w:val="125"/>
          <w:sz w:val="18"/>
          <w:szCs w:val="18"/>
        </w:rPr>
        <w:t xml:space="preserve"> to</w:t>
      </w:r>
      <w:r w:rsidRPr="002D577E">
        <w:rPr>
          <w:rFonts w:ascii="Arial" w:hAnsi="Arial" w:cs="Arial"/>
          <w:spacing w:val="3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fulfil</w:t>
      </w:r>
      <w:r w:rsidRPr="002D577E">
        <w:rPr>
          <w:rFonts w:ascii="Arial" w:hAnsi="Arial" w:cs="Arial"/>
          <w:spacing w:val="1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their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statutory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duty</w:t>
      </w:r>
      <w:r w:rsidRPr="002D577E">
        <w:rPr>
          <w:rFonts w:ascii="Arial" w:hAnsi="Arial" w:cs="Arial"/>
          <w:spacing w:val="-1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to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offer</w:t>
      </w:r>
      <w:r w:rsidRPr="002D577E">
        <w:rPr>
          <w:rFonts w:ascii="Arial" w:hAnsi="Arial" w:cs="Arial"/>
          <w:spacing w:val="3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high-quality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="006A444C">
        <w:rPr>
          <w:rFonts w:ascii="Arial" w:hAnsi="Arial" w:cs="Arial"/>
          <w:w w:val="125"/>
          <w:sz w:val="18"/>
          <w:szCs w:val="18"/>
        </w:rPr>
        <w:t>support and</w:t>
      </w:r>
      <w:r w:rsidRPr="002D577E">
        <w:rPr>
          <w:rFonts w:ascii="Arial" w:hAnsi="Arial" w:cs="Arial"/>
          <w:spacing w:val="3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education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to</w:t>
      </w:r>
      <w:r w:rsidRPr="002D577E">
        <w:rPr>
          <w:rFonts w:ascii="Arial" w:hAnsi="Arial" w:cs="Arial"/>
          <w:spacing w:val="3"/>
          <w:w w:val="125"/>
          <w:sz w:val="18"/>
          <w:szCs w:val="18"/>
        </w:rPr>
        <w:t xml:space="preserve"> </w:t>
      </w:r>
      <w:r w:rsidR="006A444C">
        <w:rPr>
          <w:rFonts w:ascii="Arial" w:hAnsi="Arial" w:cs="Arial"/>
          <w:w w:val="125"/>
          <w:sz w:val="18"/>
          <w:szCs w:val="18"/>
        </w:rPr>
        <w:t xml:space="preserve">clients with dyslexia. </w:t>
      </w:r>
    </w:p>
    <w:p w14:paraId="2EDE80BD" w14:textId="77777777" w:rsidR="002D577E" w:rsidRPr="002D577E" w:rsidRDefault="002D577E" w:rsidP="002D577E">
      <w:pPr>
        <w:kinsoku w:val="0"/>
        <w:overflowPunct w:val="0"/>
        <w:autoSpaceDE w:val="0"/>
        <w:autoSpaceDN w:val="0"/>
        <w:adjustRightInd w:val="0"/>
        <w:spacing w:before="10"/>
        <w:rPr>
          <w:rFonts w:ascii="Arial" w:hAnsi="Arial" w:cs="Arial"/>
          <w:sz w:val="22"/>
          <w:szCs w:val="22"/>
        </w:rPr>
      </w:pPr>
    </w:p>
    <w:p w14:paraId="28FDA469" w14:textId="09ABE80E" w:rsidR="002D577E" w:rsidRPr="002D577E" w:rsidRDefault="002D577E" w:rsidP="002D577E">
      <w:pPr>
        <w:kinsoku w:val="0"/>
        <w:overflowPunct w:val="0"/>
        <w:autoSpaceDE w:val="0"/>
        <w:autoSpaceDN w:val="0"/>
        <w:adjustRightInd w:val="0"/>
        <w:spacing w:line="264" w:lineRule="auto"/>
        <w:ind w:left="257" w:right="1101"/>
        <w:rPr>
          <w:rFonts w:ascii="Arial" w:hAnsi="Arial" w:cs="Arial"/>
          <w:w w:val="125"/>
          <w:sz w:val="18"/>
          <w:szCs w:val="18"/>
        </w:rPr>
      </w:pPr>
      <w:r w:rsidRPr="002D577E">
        <w:rPr>
          <w:rFonts w:ascii="Arial" w:hAnsi="Arial" w:cs="Arial"/>
          <w:w w:val="125"/>
          <w:sz w:val="18"/>
          <w:szCs w:val="18"/>
        </w:rPr>
        <w:t>Staff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data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will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be</w:t>
      </w:r>
      <w:r w:rsidRPr="002D577E">
        <w:rPr>
          <w:rFonts w:ascii="Arial" w:hAnsi="Arial" w:cs="Arial"/>
          <w:spacing w:val="-1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processed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to</w:t>
      </w:r>
      <w:r w:rsidRPr="002D577E">
        <w:rPr>
          <w:rFonts w:ascii="Arial" w:hAnsi="Arial" w:cs="Arial"/>
          <w:spacing w:val="3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allow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="006A444C">
        <w:rPr>
          <w:rFonts w:ascii="Arial" w:hAnsi="Arial" w:cs="Arial"/>
          <w:w w:val="125"/>
          <w:sz w:val="18"/>
          <w:szCs w:val="18"/>
        </w:rPr>
        <w:t>organisations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to</w:t>
      </w:r>
      <w:r w:rsidRPr="002D577E">
        <w:rPr>
          <w:rFonts w:ascii="Arial" w:hAnsi="Arial" w:cs="Arial"/>
          <w:spacing w:val="5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be</w:t>
      </w:r>
      <w:r w:rsidRPr="002D577E">
        <w:rPr>
          <w:rFonts w:ascii="Arial" w:hAnsi="Arial" w:cs="Arial"/>
          <w:spacing w:val="1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set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up</w:t>
      </w:r>
      <w:r w:rsidRPr="002D577E">
        <w:rPr>
          <w:rFonts w:ascii="Arial" w:hAnsi="Arial" w:cs="Arial"/>
          <w:spacing w:val="5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on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the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="006A444C">
        <w:rPr>
          <w:rFonts w:ascii="Arial" w:hAnsi="Arial" w:cs="Arial"/>
          <w:w w:val="125"/>
          <w:sz w:val="18"/>
          <w:szCs w:val="18"/>
        </w:rPr>
        <w:t>Dyslexia Gold</w:t>
      </w:r>
      <w:r w:rsidRPr="002D577E">
        <w:rPr>
          <w:rFonts w:ascii="Arial" w:hAnsi="Arial" w:cs="Arial"/>
          <w:w w:val="125"/>
          <w:sz w:val="18"/>
          <w:szCs w:val="18"/>
        </w:rPr>
        <w:t xml:space="preserve"> and</w:t>
      </w:r>
      <w:r w:rsidRPr="002D577E">
        <w:rPr>
          <w:rFonts w:ascii="Arial" w:hAnsi="Arial" w:cs="Arial"/>
          <w:spacing w:val="-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access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training,</w:t>
      </w:r>
      <w:r w:rsidRPr="002D577E">
        <w:rPr>
          <w:rFonts w:ascii="Arial" w:hAnsi="Arial" w:cs="Arial"/>
          <w:spacing w:val="1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support</w:t>
      </w:r>
      <w:r w:rsidRPr="002D577E">
        <w:rPr>
          <w:rFonts w:ascii="Arial" w:hAnsi="Arial" w:cs="Arial"/>
          <w:spacing w:val="9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materials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and</w:t>
      </w:r>
      <w:r w:rsidRPr="002D577E">
        <w:rPr>
          <w:rFonts w:ascii="Arial" w:hAnsi="Arial" w:cs="Arial"/>
          <w:spacing w:val="6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other</w:t>
      </w:r>
      <w:r w:rsidRPr="002D577E">
        <w:rPr>
          <w:rFonts w:ascii="Arial" w:hAnsi="Arial" w:cs="Arial"/>
          <w:spacing w:val="3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content</w:t>
      </w:r>
      <w:r w:rsidRPr="002D577E">
        <w:rPr>
          <w:rFonts w:ascii="Arial" w:hAnsi="Arial" w:cs="Arial"/>
          <w:spacing w:val="3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on</w:t>
      </w:r>
      <w:r w:rsidRPr="002D577E">
        <w:rPr>
          <w:rFonts w:ascii="Arial" w:hAnsi="Arial" w:cs="Arial"/>
          <w:spacing w:val="5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the</w:t>
      </w:r>
      <w:r w:rsidRPr="002D577E">
        <w:rPr>
          <w:rFonts w:ascii="Arial" w:hAnsi="Arial" w:cs="Arial"/>
          <w:spacing w:val="3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website.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It</w:t>
      </w:r>
      <w:r w:rsidRPr="002D577E">
        <w:rPr>
          <w:rFonts w:ascii="Arial" w:hAnsi="Arial" w:cs="Arial"/>
          <w:spacing w:val="5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will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also</w:t>
      </w:r>
      <w:r w:rsidRPr="002D577E">
        <w:rPr>
          <w:rFonts w:ascii="Arial" w:hAnsi="Arial" w:cs="Arial"/>
          <w:spacing w:val="1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be</w:t>
      </w:r>
      <w:r w:rsidRPr="002D577E">
        <w:rPr>
          <w:rFonts w:ascii="Arial" w:hAnsi="Arial" w:cs="Arial"/>
          <w:spacing w:val="-7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used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to</w:t>
      </w:r>
      <w:r w:rsidRPr="002D577E">
        <w:rPr>
          <w:rFonts w:ascii="Arial" w:hAnsi="Arial" w:cs="Arial"/>
          <w:spacing w:val="3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enable</w:t>
      </w:r>
      <w:r w:rsidRPr="002D577E">
        <w:rPr>
          <w:rFonts w:ascii="Arial" w:hAnsi="Arial" w:cs="Arial"/>
          <w:spacing w:val="3"/>
          <w:w w:val="125"/>
          <w:sz w:val="18"/>
          <w:szCs w:val="18"/>
        </w:rPr>
        <w:t xml:space="preserve"> </w:t>
      </w:r>
      <w:r w:rsidR="006A444C">
        <w:rPr>
          <w:rFonts w:ascii="Arial" w:hAnsi="Arial" w:cs="Arial"/>
          <w:w w:val="125"/>
          <w:sz w:val="18"/>
          <w:szCs w:val="18"/>
        </w:rPr>
        <w:t>staff</w:t>
      </w:r>
      <w:r w:rsidRPr="002D577E">
        <w:rPr>
          <w:rFonts w:ascii="Arial" w:hAnsi="Arial" w:cs="Arial"/>
          <w:spacing w:val="5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to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carry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out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their</w:t>
      </w:r>
      <w:r w:rsidRPr="002D577E">
        <w:rPr>
          <w:rFonts w:ascii="Arial" w:hAnsi="Arial" w:cs="Arial"/>
          <w:spacing w:val="6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CPD</w:t>
      </w:r>
      <w:r w:rsidRPr="002D577E">
        <w:rPr>
          <w:rFonts w:ascii="Arial" w:hAnsi="Arial" w:cs="Arial"/>
          <w:spacing w:val="7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assessment</w:t>
      </w:r>
      <w:r w:rsidRPr="002D577E">
        <w:rPr>
          <w:rFonts w:ascii="Arial" w:hAnsi="Arial" w:cs="Arial"/>
          <w:spacing w:val="3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which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will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be</w:t>
      </w:r>
      <w:r w:rsidRPr="002D577E">
        <w:rPr>
          <w:rFonts w:ascii="Arial" w:hAnsi="Arial" w:cs="Arial"/>
          <w:spacing w:val="3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used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to</w:t>
      </w:r>
      <w:r w:rsidRPr="002D577E">
        <w:rPr>
          <w:rFonts w:ascii="Arial" w:hAnsi="Arial" w:cs="Arial"/>
          <w:spacing w:val="-6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provide</w:t>
      </w:r>
      <w:r w:rsidRPr="002D577E">
        <w:rPr>
          <w:rFonts w:ascii="Arial" w:hAnsi="Arial" w:cs="Arial"/>
          <w:spacing w:val="1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the</w:t>
      </w:r>
      <w:r w:rsidRPr="002D577E">
        <w:rPr>
          <w:rFonts w:ascii="Arial" w:hAnsi="Arial" w:cs="Arial"/>
          <w:spacing w:val="3"/>
          <w:w w:val="125"/>
          <w:sz w:val="18"/>
          <w:szCs w:val="18"/>
        </w:rPr>
        <w:t xml:space="preserve"> </w:t>
      </w:r>
      <w:r w:rsidR="006A444C">
        <w:rPr>
          <w:rFonts w:ascii="Arial" w:hAnsi="Arial" w:cs="Arial"/>
          <w:w w:val="125"/>
          <w:sz w:val="18"/>
          <w:szCs w:val="18"/>
        </w:rPr>
        <w:t>manager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with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information</w:t>
      </w:r>
      <w:r w:rsidRPr="002D577E">
        <w:rPr>
          <w:rFonts w:ascii="Arial" w:hAnsi="Arial" w:cs="Arial"/>
          <w:spacing w:val="7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on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the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ability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and</w:t>
      </w:r>
      <w:r w:rsidRPr="002D577E">
        <w:rPr>
          <w:rFonts w:ascii="Arial" w:hAnsi="Arial" w:cs="Arial"/>
          <w:spacing w:val="5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understanding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of their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staff.</w:t>
      </w:r>
      <w:r w:rsidRPr="002D577E">
        <w:rPr>
          <w:rFonts w:ascii="Arial" w:hAnsi="Arial" w:cs="Arial"/>
          <w:spacing w:val="5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This</w:t>
      </w:r>
      <w:r w:rsidRPr="002D577E">
        <w:rPr>
          <w:rFonts w:ascii="Arial" w:hAnsi="Arial" w:cs="Arial"/>
          <w:spacing w:val="1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means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that</w:t>
      </w:r>
      <w:r w:rsidRPr="002D577E">
        <w:rPr>
          <w:rFonts w:ascii="Arial" w:hAnsi="Arial" w:cs="Arial"/>
          <w:spacing w:val="6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staff</w:t>
      </w:r>
      <w:r w:rsidRPr="002D577E">
        <w:rPr>
          <w:rFonts w:ascii="Arial" w:hAnsi="Arial" w:cs="Arial"/>
          <w:spacing w:val="3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who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need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additional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training</w:t>
      </w:r>
      <w:r w:rsidRPr="002D577E">
        <w:rPr>
          <w:rFonts w:ascii="Arial" w:hAnsi="Arial" w:cs="Arial"/>
          <w:spacing w:val="1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or</w:t>
      </w:r>
      <w:r w:rsidRPr="002D577E">
        <w:rPr>
          <w:rFonts w:ascii="Arial" w:hAnsi="Arial" w:cs="Arial"/>
          <w:spacing w:val="7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support</w:t>
      </w:r>
      <w:r w:rsidRPr="002D577E">
        <w:rPr>
          <w:rFonts w:ascii="Arial" w:hAnsi="Arial" w:cs="Arial"/>
          <w:spacing w:val="5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can</w:t>
      </w:r>
      <w:r w:rsidRPr="002D577E">
        <w:rPr>
          <w:rFonts w:ascii="Arial" w:hAnsi="Arial" w:cs="Arial"/>
          <w:spacing w:val="5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be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identified,</w:t>
      </w:r>
      <w:r w:rsidRPr="002D577E">
        <w:rPr>
          <w:rFonts w:ascii="Arial" w:hAnsi="Arial" w:cs="Arial"/>
          <w:spacing w:val="5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so</w:t>
      </w:r>
      <w:r w:rsidRPr="002D577E">
        <w:rPr>
          <w:rFonts w:ascii="Arial" w:hAnsi="Arial" w:cs="Arial"/>
          <w:spacing w:val="1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that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high-quality phonics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teaching</w:t>
      </w:r>
      <w:r w:rsidRPr="002D577E">
        <w:rPr>
          <w:rFonts w:ascii="Arial" w:hAnsi="Arial" w:cs="Arial"/>
          <w:spacing w:val="6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can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be</w:t>
      </w:r>
      <w:r w:rsidRPr="002D577E">
        <w:rPr>
          <w:rFonts w:ascii="Arial" w:hAnsi="Arial" w:cs="Arial"/>
          <w:spacing w:val="3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rolled</w:t>
      </w:r>
      <w:r w:rsidRPr="002D577E">
        <w:rPr>
          <w:rFonts w:ascii="Arial" w:hAnsi="Arial" w:cs="Arial"/>
          <w:spacing w:val="1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out</w:t>
      </w:r>
      <w:r w:rsidRPr="002D577E">
        <w:rPr>
          <w:rFonts w:ascii="Arial" w:hAnsi="Arial" w:cs="Arial"/>
          <w:spacing w:val="5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across</w:t>
      </w:r>
      <w:r w:rsidRPr="002D577E">
        <w:rPr>
          <w:rFonts w:ascii="Arial" w:hAnsi="Arial" w:cs="Arial"/>
          <w:spacing w:val="3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the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school.</w:t>
      </w:r>
    </w:p>
    <w:p w14:paraId="25990A24" w14:textId="77777777" w:rsidR="002D577E" w:rsidRPr="002D577E" w:rsidRDefault="002D577E" w:rsidP="002D577E">
      <w:pPr>
        <w:kinsoku w:val="0"/>
        <w:overflowPunct w:val="0"/>
        <w:autoSpaceDE w:val="0"/>
        <w:autoSpaceDN w:val="0"/>
        <w:adjustRightInd w:val="0"/>
        <w:spacing w:before="1"/>
        <w:rPr>
          <w:rFonts w:ascii="Arial" w:hAnsi="Arial" w:cs="Arial"/>
          <w:sz w:val="23"/>
          <w:szCs w:val="23"/>
        </w:rPr>
      </w:pPr>
    </w:p>
    <w:p w14:paraId="7B26D12E" w14:textId="6452AF8F" w:rsidR="002D577E" w:rsidRPr="002D577E" w:rsidRDefault="002D577E" w:rsidP="002D577E">
      <w:pPr>
        <w:kinsoku w:val="0"/>
        <w:overflowPunct w:val="0"/>
        <w:autoSpaceDE w:val="0"/>
        <w:autoSpaceDN w:val="0"/>
        <w:adjustRightInd w:val="0"/>
        <w:spacing w:before="1" w:line="264" w:lineRule="auto"/>
        <w:ind w:left="257" w:right="1103"/>
        <w:rPr>
          <w:rFonts w:ascii="Arial" w:hAnsi="Arial" w:cs="Arial"/>
          <w:color w:val="000000"/>
          <w:w w:val="125"/>
          <w:sz w:val="18"/>
          <w:szCs w:val="18"/>
        </w:rPr>
      </w:pPr>
      <w:r w:rsidRPr="002D577E">
        <w:rPr>
          <w:rFonts w:ascii="Arial" w:hAnsi="Arial" w:cs="Arial"/>
          <w:w w:val="125"/>
          <w:sz w:val="18"/>
          <w:szCs w:val="18"/>
        </w:rPr>
        <w:t>Pupil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assessment</w:t>
      </w:r>
      <w:r w:rsidRPr="002D577E">
        <w:rPr>
          <w:rFonts w:ascii="Arial" w:hAnsi="Arial" w:cs="Arial"/>
          <w:spacing w:val="5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data</w:t>
      </w:r>
      <w:r w:rsidRPr="002D577E">
        <w:rPr>
          <w:rFonts w:ascii="Arial" w:hAnsi="Arial" w:cs="Arial"/>
          <w:spacing w:val="7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will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be</w:t>
      </w:r>
      <w:r w:rsidRPr="002D577E">
        <w:rPr>
          <w:rFonts w:ascii="Arial" w:hAnsi="Arial" w:cs="Arial"/>
          <w:spacing w:val="1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processed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to</w:t>
      </w:r>
      <w:r w:rsidRPr="002D577E">
        <w:rPr>
          <w:rFonts w:ascii="Arial" w:hAnsi="Arial" w:cs="Arial"/>
          <w:spacing w:val="5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help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proofErr w:type="spellStart"/>
      <w:r w:rsidR="006A444C">
        <w:rPr>
          <w:rFonts w:ascii="Arial" w:hAnsi="Arial" w:cs="Arial"/>
          <w:w w:val="125"/>
          <w:sz w:val="18"/>
          <w:szCs w:val="18"/>
        </w:rPr>
        <w:t>organsations</w:t>
      </w:r>
      <w:proofErr w:type="spellEnd"/>
      <w:r w:rsidRPr="002D577E">
        <w:rPr>
          <w:rFonts w:ascii="Arial" w:hAnsi="Arial" w:cs="Arial"/>
          <w:spacing w:val="6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analyse</w:t>
      </w:r>
      <w:r w:rsidRPr="002D577E">
        <w:rPr>
          <w:rFonts w:ascii="Arial" w:hAnsi="Arial" w:cs="Arial"/>
          <w:spacing w:val="1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the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progress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of their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pupils</w:t>
      </w:r>
      <w:r w:rsidRPr="002D577E">
        <w:rPr>
          <w:rFonts w:ascii="Arial" w:hAnsi="Arial" w:cs="Arial"/>
          <w:spacing w:val="3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and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understand</w:t>
      </w:r>
      <w:r w:rsidRPr="002D577E">
        <w:rPr>
          <w:rFonts w:ascii="Arial" w:hAnsi="Arial" w:cs="Arial"/>
          <w:spacing w:val="5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where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individuals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or</w:t>
      </w:r>
      <w:r w:rsidRPr="002D577E">
        <w:rPr>
          <w:rFonts w:ascii="Arial" w:hAnsi="Arial" w:cs="Arial"/>
          <w:spacing w:val="3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groups of</w:t>
      </w:r>
      <w:r w:rsidRPr="002D577E">
        <w:rPr>
          <w:rFonts w:ascii="Arial" w:hAnsi="Arial" w:cs="Arial"/>
          <w:spacing w:val="6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pupils</w:t>
      </w:r>
      <w:r w:rsidRPr="002D577E">
        <w:rPr>
          <w:rFonts w:ascii="Arial" w:hAnsi="Arial" w:cs="Arial"/>
          <w:spacing w:val="1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need</w:t>
      </w:r>
      <w:r w:rsidRPr="002D577E">
        <w:rPr>
          <w:rFonts w:ascii="Arial" w:hAnsi="Arial" w:cs="Arial"/>
          <w:spacing w:val="1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additional</w:t>
      </w:r>
      <w:r w:rsidRPr="002D577E">
        <w:rPr>
          <w:rFonts w:ascii="Arial" w:hAnsi="Arial" w:cs="Arial"/>
          <w:spacing w:val="3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support,</w:t>
      </w:r>
      <w:r w:rsidRPr="002D577E">
        <w:rPr>
          <w:rFonts w:ascii="Arial" w:hAnsi="Arial" w:cs="Arial"/>
          <w:spacing w:val="6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and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what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their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next</w:t>
      </w:r>
      <w:r w:rsidRPr="002D577E">
        <w:rPr>
          <w:rFonts w:ascii="Arial" w:hAnsi="Arial" w:cs="Arial"/>
          <w:spacing w:val="3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steps</w:t>
      </w:r>
      <w:r w:rsidRPr="002D577E">
        <w:rPr>
          <w:rFonts w:ascii="Arial" w:hAnsi="Arial" w:cs="Arial"/>
          <w:spacing w:val="1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for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development</w:t>
      </w:r>
      <w:r w:rsidRPr="002D577E">
        <w:rPr>
          <w:rFonts w:ascii="Arial" w:hAnsi="Arial" w:cs="Arial"/>
          <w:spacing w:val="3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are.</w:t>
      </w:r>
      <w:r w:rsidRPr="002D577E">
        <w:rPr>
          <w:rFonts w:ascii="Arial" w:hAnsi="Arial" w:cs="Arial"/>
          <w:spacing w:val="8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This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may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include</w:t>
      </w:r>
      <w:r w:rsidRPr="002D577E">
        <w:rPr>
          <w:rFonts w:ascii="Arial" w:hAnsi="Arial" w:cs="Arial"/>
          <w:spacing w:val="3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analysis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of</w:t>
      </w:r>
      <w:r w:rsidRPr="002D577E">
        <w:rPr>
          <w:rFonts w:ascii="Arial" w:hAnsi="Arial" w:cs="Arial"/>
          <w:spacing w:val="1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groups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of</w:t>
      </w:r>
      <w:r w:rsidRPr="002D577E">
        <w:rPr>
          <w:rFonts w:ascii="Arial" w:hAnsi="Arial" w:cs="Arial"/>
          <w:spacing w:val="3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pupils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(e.g.</w:t>
      </w:r>
      <w:r w:rsidRPr="002D577E">
        <w:rPr>
          <w:rFonts w:ascii="Arial" w:hAnsi="Arial" w:cs="Arial"/>
          <w:spacing w:val="1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by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ethnic</w:t>
      </w:r>
      <w:r w:rsidRPr="002D577E">
        <w:rPr>
          <w:rFonts w:ascii="Arial" w:hAnsi="Arial" w:cs="Arial"/>
          <w:spacing w:val="1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group)</w:t>
      </w:r>
      <w:r w:rsidRPr="002D577E">
        <w:rPr>
          <w:rFonts w:ascii="Arial" w:hAnsi="Arial" w:cs="Arial"/>
          <w:spacing w:val="3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which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means</w:t>
      </w:r>
      <w:r w:rsidRPr="002D577E">
        <w:rPr>
          <w:rFonts w:ascii="Arial" w:hAnsi="Arial" w:cs="Arial"/>
          <w:spacing w:val="1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that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schools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can</w:t>
      </w:r>
      <w:r w:rsidRPr="002D577E">
        <w:rPr>
          <w:rFonts w:ascii="Arial" w:hAnsi="Arial" w:cs="Arial"/>
          <w:spacing w:val="5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provide</w:t>
      </w:r>
      <w:r w:rsidRPr="002D577E">
        <w:rPr>
          <w:rFonts w:ascii="Arial" w:hAnsi="Arial" w:cs="Arial"/>
          <w:spacing w:val="-1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targeted</w:t>
      </w:r>
      <w:r w:rsidRPr="002D577E">
        <w:rPr>
          <w:rFonts w:ascii="Arial" w:hAnsi="Arial" w:cs="Arial"/>
          <w:spacing w:val="6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support</w:t>
      </w:r>
      <w:r w:rsidRPr="002D577E">
        <w:rPr>
          <w:rFonts w:ascii="Arial" w:hAnsi="Arial" w:cs="Arial"/>
          <w:spacing w:val="11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and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meet</w:t>
      </w:r>
      <w:r w:rsidRPr="002D577E">
        <w:rPr>
          <w:rFonts w:ascii="Arial" w:hAnsi="Arial" w:cs="Arial"/>
          <w:spacing w:val="5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their</w:t>
      </w:r>
      <w:r w:rsidRPr="002D577E">
        <w:rPr>
          <w:rFonts w:ascii="Arial" w:hAnsi="Arial" w:cs="Arial"/>
          <w:spacing w:val="5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Public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Sector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Equality</w:t>
      </w:r>
      <w:r w:rsidRPr="002D577E">
        <w:rPr>
          <w:rFonts w:ascii="Arial" w:hAnsi="Arial" w:cs="Arial"/>
          <w:spacing w:val="1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Duty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to</w:t>
      </w:r>
      <w:r w:rsidRPr="002D577E">
        <w:rPr>
          <w:rFonts w:ascii="Arial" w:hAnsi="Arial" w:cs="Arial"/>
          <w:spacing w:val="2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advance</w:t>
      </w:r>
      <w:r w:rsidRPr="002D577E">
        <w:rPr>
          <w:rFonts w:ascii="Arial" w:hAnsi="Arial" w:cs="Arial"/>
          <w:spacing w:val="4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equality</w:t>
      </w:r>
      <w:r w:rsidRPr="002D577E">
        <w:rPr>
          <w:rFonts w:ascii="Arial" w:hAnsi="Arial" w:cs="Arial"/>
          <w:spacing w:val="6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of</w:t>
      </w:r>
      <w:r w:rsidRPr="002D577E">
        <w:rPr>
          <w:rFonts w:ascii="Arial" w:hAnsi="Arial" w:cs="Arial"/>
          <w:spacing w:val="3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opportunity</w:t>
      </w:r>
      <w:r w:rsidRPr="002D577E">
        <w:rPr>
          <w:rFonts w:ascii="Arial" w:hAnsi="Arial" w:cs="Arial"/>
          <w:spacing w:val="-1"/>
          <w:w w:val="125"/>
          <w:sz w:val="18"/>
          <w:szCs w:val="18"/>
        </w:rPr>
        <w:t xml:space="preserve"> </w:t>
      </w:r>
      <w:r w:rsidRPr="002D577E">
        <w:rPr>
          <w:rFonts w:ascii="Arial" w:hAnsi="Arial" w:cs="Arial"/>
          <w:w w:val="125"/>
          <w:sz w:val="18"/>
          <w:szCs w:val="18"/>
        </w:rPr>
        <w:t>(</w:t>
      </w:r>
      <w:r w:rsidRPr="002D577E">
        <w:rPr>
          <w:rFonts w:ascii="Arial" w:hAnsi="Arial" w:cs="Arial"/>
          <w:color w:val="0562C1"/>
          <w:w w:val="125"/>
          <w:sz w:val="18"/>
          <w:szCs w:val="18"/>
          <w:u w:val="single"/>
        </w:rPr>
        <w:t>https://</w:t>
      </w:r>
      <w:hyperlink r:id="rId5" w:history="1">
        <w:r w:rsidRPr="002D577E">
          <w:rPr>
            <w:rFonts w:ascii="Arial" w:hAnsi="Arial" w:cs="Arial"/>
            <w:color w:val="0562C1"/>
            <w:w w:val="125"/>
            <w:sz w:val="18"/>
            <w:szCs w:val="18"/>
            <w:u w:val="single"/>
          </w:rPr>
          <w:t>www.gov.uk/government/publications/public-sector-equality-duty</w:t>
        </w:r>
        <w:r w:rsidRPr="002D577E">
          <w:rPr>
            <w:rFonts w:ascii="Arial" w:hAnsi="Arial" w:cs="Arial"/>
            <w:color w:val="000000"/>
            <w:w w:val="125"/>
            <w:sz w:val="18"/>
            <w:szCs w:val="18"/>
          </w:rPr>
          <w:t>).</w:t>
        </w:r>
      </w:hyperlink>
    </w:p>
    <w:p w14:paraId="1B33C434" w14:textId="77777777" w:rsidR="002D577E" w:rsidRPr="002D577E" w:rsidRDefault="002D577E" w:rsidP="002D577E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A5BBC8" w14:textId="2909A0FC" w:rsidR="006A444C" w:rsidRDefault="002D577E" w:rsidP="006A444C">
      <w:pPr>
        <w:kinsoku w:val="0"/>
        <w:overflowPunct w:val="0"/>
        <w:autoSpaceDE w:val="0"/>
        <w:autoSpaceDN w:val="0"/>
        <w:adjustRightInd w:val="0"/>
        <w:spacing w:before="4"/>
        <w:ind w:left="152"/>
        <w:outlineLvl w:val="0"/>
        <w:rPr>
          <w:rFonts w:ascii="Arial" w:hAnsi="Arial" w:cs="Arial"/>
          <w:color w:val="2D74B5"/>
          <w:sz w:val="30"/>
          <w:szCs w:val="30"/>
        </w:rPr>
      </w:pPr>
      <w:r w:rsidRPr="002D577E">
        <w:rPr>
          <w:rFonts w:ascii="Arial" w:hAnsi="Arial" w:cs="Arial"/>
          <w:color w:val="2D74B5"/>
          <w:sz w:val="30"/>
          <w:szCs w:val="30"/>
        </w:rPr>
        <w:lastRenderedPageBreak/>
        <w:t>Consultation</w:t>
      </w:r>
      <w:r w:rsidRPr="002D577E">
        <w:rPr>
          <w:rFonts w:ascii="Arial" w:hAnsi="Arial" w:cs="Arial"/>
          <w:color w:val="2D74B5"/>
          <w:spacing w:val="-19"/>
          <w:sz w:val="30"/>
          <w:szCs w:val="30"/>
        </w:rPr>
        <w:t xml:space="preserve"> </w:t>
      </w:r>
      <w:r w:rsidRPr="002D577E">
        <w:rPr>
          <w:rFonts w:ascii="Arial" w:hAnsi="Arial" w:cs="Arial"/>
          <w:color w:val="2D74B5"/>
          <w:sz w:val="30"/>
          <w:szCs w:val="30"/>
        </w:rPr>
        <w:t>process</w:t>
      </w:r>
    </w:p>
    <w:p w14:paraId="145DE037" w14:textId="00E695B3" w:rsidR="002D577E" w:rsidRPr="002D577E" w:rsidRDefault="006A444C" w:rsidP="006A444C">
      <w:pPr>
        <w:kinsoku w:val="0"/>
        <w:overflowPunct w:val="0"/>
        <w:autoSpaceDE w:val="0"/>
        <w:autoSpaceDN w:val="0"/>
        <w:adjustRightInd w:val="0"/>
        <w:spacing w:before="79"/>
        <w:ind w:firstLine="152"/>
        <w:rPr>
          <w:rFonts w:ascii="Arial" w:hAnsi="Arial" w:cs="Arial"/>
          <w:w w:val="120"/>
          <w:sz w:val="18"/>
          <w:szCs w:val="18"/>
        </w:rPr>
      </w:pPr>
      <w:r>
        <w:rPr>
          <w:rFonts w:ascii="Arial" w:hAnsi="Arial" w:cs="Arial"/>
          <w:w w:val="120"/>
          <w:sz w:val="18"/>
          <w:szCs w:val="18"/>
        </w:rPr>
        <w:t>Global Policing</w:t>
      </w:r>
      <w:r w:rsidR="002D577E"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="002D577E" w:rsidRPr="002D577E">
        <w:rPr>
          <w:rFonts w:ascii="Arial" w:hAnsi="Arial" w:cs="Arial"/>
          <w:w w:val="120"/>
          <w:sz w:val="18"/>
          <w:szCs w:val="18"/>
        </w:rPr>
        <w:t>was</w:t>
      </w:r>
      <w:r w:rsidR="002D577E" w:rsidRPr="002D577E">
        <w:rPr>
          <w:rFonts w:ascii="Arial" w:hAnsi="Arial" w:cs="Arial"/>
          <w:spacing w:val="9"/>
          <w:w w:val="120"/>
          <w:sz w:val="18"/>
          <w:szCs w:val="18"/>
        </w:rPr>
        <w:t xml:space="preserve"> </w:t>
      </w:r>
      <w:r w:rsidR="002D577E" w:rsidRPr="002D577E">
        <w:rPr>
          <w:rFonts w:ascii="Arial" w:hAnsi="Arial" w:cs="Arial"/>
          <w:w w:val="120"/>
          <w:sz w:val="18"/>
          <w:szCs w:val="18"/>
        </w:rPr>
        <w:t>consulted</w:t>
      </w:r>
      <w:r w:rsidR="002D577E"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="002D577E" w:rsidRPr="002D577E">
        <w:rPr>
          <w:rFonts w:ascii="Arial" w:hAnsi="Arial" w:cs="Arial"/>
          <w:w w:val="120"/>
          <w:sz w:val="18"/>
          <w:szCs w:val="18"/>
        </w:rPr>
        <w:t>to</w:t>
      </w:r>
      <w:r w:rsidR="002D577E"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="002D577E" w:rsidRPr="002D577E">
        <w:rPr>
          <w:rFonts w:ascii="Arial" w:hAnsi="Arial" w:cs="Arial"/>
          <w:w w:val="120"/>
          <w:sz w:val="18"/>
          <w:szCs w:val="18"/>
        </w:rPr>
        <w:t>look</w:t>
      </w:r>
      <w:r w:rsidR="002D577E"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="002D577E" w:rsidRPr="002D577E">
        <w:rPr>
          <w:rFonts w:ascii="Arial" w:hAnsi="Arial" w:cs="Arial"/>
          <w:w w:val="120"/>
          <w:sz w:val="18"/>
          <w:szCs w:val="18"/>
        </w:rPr>
        <w:t>over</w:t>
      </w:r>
      <w:r w:rsidR="002D577E"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="002D577E" w:rsidRPr="002D577E">
        <w:rPr>
          <w:rFonts w:ascii="Arial" w:hAnsi="Arial" w:cs="Arial"/>
          <w:w w:val="120"/>
          <w:sz w:val="18"/>
          <w:szCs w:val="18"/>
        </w:rPr>
        <w:t>the</w:t>
      </w:r>
      <w:r w:rsidR="002D577E"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="002D577E" w:rsidRPr="002D577E">
        <w:rPr>
          <w:rFonts w:ascii="Arial" w:hAnsi="Arial" w:cs="Arial"/>
          <w:w w:val="120"/>
          <w:sz w:val="18"/>
          <w:szCs w:val="18"/>
        </w:rPr>
        <w:t>DPIA</w:t>
      </w:r>
      <w:r w:rsidR="002D577E"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="002D577E" w:rsidRPr="002D577E">
        <w:rPr>
          <w:rFonts w:ascii="Arial" w:hAnsi="Arial" w:cs="Arial"/>
          <w:w w:val="120"/>
          <w:sz w:val="18"/>
          <w:szCs w:val="18"/>
        </w:rPr>
        <w:t>and</w:t>
      </w:r>
      <w:r w:rsidR="002D577E"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="002D577E" w:rsidRPr="002D577E">
        <w:rPr>
          <w:rFonts w:ascii="Arial" w:hAnsi="Arial" w:cs="Arial"/>
          <w:w w:val="120"/>
          <w:sz w:val="18"/>
          <w:szCs w:val="18"/>
        </w:rPr>
        <w:t>advise.</w:t>
      </w:r>
    </w:p>
    <w:p w14:paraId="706F4EC2" w14:textId="77777777" w:rsidR="002D577E" w:rsidRPr="002D577E" w:rsidRDefault="002D577E" w:rsidP="002D577E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92D4BD4" w14:textId="77777777" w:rsidR="002D577E" w:rsidRPr="002D577E" w:rsidRDefault="002D577E" w:rsidP="002D577E">
      <w:pPr>
        <w:kinsoku w:val="0"/>
        <w:overflowPunct w:val="0"/>
        <w:autoSpaceDE w:val="0"/>
        <w:autoSpaceDN w:val="0"/>
        <w:adjustRightInd w:val="0"/>
        <w:spacing w:before="2"/>
        <w:rPr>
          <w:rFonts w:ascii="Arial" w:hAnsi="Arial" w:cs="Arial"/>
          <w:sz w:val="20"/>
          <w:szCs w:val="20"/>
        </w:rPr>
      </w:pPr>
    </w:p>
    <w:p w14:paraId="28B6B367" w14:textId="2C5743AB" w:rsidR="002D577E" w:rsidRPr="002D577E" w:rsidRDefault="002D577E" w:rsidP="006A444C">
      <w:pPr>
        <w:kinsoku w:val="0"/>
        <w:overflowPunct w:val="0"/>
        <w:autoSpaceDE w:val="0"/>
        <w:autoSpaceDN w:val="0"/>
        <w:adjustRightInd w:val="0"/>
        <w:ind w:right="879"/>
        <w:jc w:val="right"/>
        <w:rPr>
          <w:rFonts w:ascii="Arial" w:hAnsi="Arial" w:cs="Arial"/>
          <w:w w:val="103"/>
          <w:sz w:val="20"/>
          <w:szCs w:val="20"/>
        </w:rPr>
        <w:sectPr w:rsidR="002D577E" w:rsidRPr="002D577E">
          <w:type w:val="continuous"/>
          <w:pgSz w:w="12240" w:h="15840"/>
          <w:pgMar w:top="1500" w:right="1000" w:bottom="280" w:left="1720" w:header="720" w:footer="720" w:gutter="0"/>
          <w:cols w:space="720"/>
          <w:noEndnote/>
        </w:sectPr>
      </w:pPr>
    </w:p>
    <w:p w14:paraId="6DEE02F3" w14:textId="63A152A3" w:rsidR="002D577E" w:rsidRDefault="002D577E" w:rsidP="006A444C">
      <w:pPr>
        <w:kinsoku w:val="0"/>
        <w:overflowPunct w:val="0"/>
        <w:autoSpaceDE w:val="0"/>
        <w:autoSpaceDN w:val="0"/>
        <w:adjustRightInd w:val="0"/>
        <w:spacing w:before="3"/>
        <w:ind w:firstLine="152"/>
        <w:outlineLvl w:val="0"/>
        <w:rPr>
          <w:rFonts w:ascii="Arial" w:hAnsi="Arial" w:cs="Arial"/>
          <w:color w:val="2D74B5"/>
          <w:sz w:val="30"/>
          <w:szCs w:val="30"/>
        </w:rPr>
      </w:pPr>
      <w:r w:rsidRPr="002D577E">
        <w:rPr>
          <w:rFonts w:ascii="Arial" w:hAnsi="Arial" w:cs="Arial"/>
          <w:color w:val="2D74B5"/>
          <w:sz w:val="30"/>
          <w:szCs w:val="30"/>
        </w:rPr>
        <w:t>Assess</w:t>
      </w:r>
      <w:r w:rsidRPr="002D577E">
        <w:rPr>
          <w:rFonts w:ascii="Arial" w:hAnsi="Arial" w:cs="Arial"/>
          <w:color w:val="2D74B5"/>
          <w:spacing w:val="-16"/>
          <w:sz w:val="30"/>
          <w:szCs w:val="30"/>
        </w:rPr>
        <w:t xml:space="preserve"> </w:t>
      </w:r>
      <w:r w:rsidRPr="002D577E">
        <w:rPr>
          <w:rFonts w:ascii="Arial" w:hAnsi="Arial" w:cs="Arial"/>
          <w:color w:val="2D74B5"/>
          <w:sz w:val="30"/>
          <w:szCs w:val="30"/>
        </w:rPr>
        <w:t>necessity</w:t>
      </w:r>
      <w:r w:rsidRPr="002D577E">
        <w:rPr>
          <w:rFonts w:ascii="Arial" w:hAnsi="Arial" w:cs="Arial"/>
          <w:color w:val="2D74B5"/>
          <w:spacing w:val="-18"/>
          <w:sz w:val="30"/>
          <w:szCs w:val="30"/>
        </w:rPr>
        <w:t xml:space="preserve"> </w:t>
      </w:r>
      <w:r w:rsidRPr="002D577E">
        <w:rPr>
          <w:rFonts w:ascii="Arial" w:hAnsi="Arial" w:cs="Arial"/>
          <w:color w:val="2D74B5"/>
          <w:sz w:val="30"/>
          <w:szCs w:val="30"/>
        </w:rPr>
        <w:t>and</w:t>
      </w:r>
      <w:r w:rsidRPr="002D577E">
        <w:rPr>
          <w:rFonts w:ascii="Arial" w:hAnsi="Arial" w:cs="Arial"/>
          <w:color w:val="2D74B5"/>
          <w:spacing w:val="-18"/>
          <w:sz w:val="30"/>
          <w:szCs w:val="30"/>
        </w:rPr>
        <w:t xml:space="preserve"> </w:t>
      </w:r>
      <w:r w:rsidRPr="002D577E">
        <w:rPr>
          <w:rFonts w:ascii="Arial" w:hAnsi="Arial" w:cs="Arial"/>
          <w:color w:val="2D74B5"/>
          <w:sz w:val="30"/>
          <w:szCs w:val="30"/>
        </w:rPr>
        <w:t>proportionality</w:t>
      </w:r>
    </w:p>
    <w:p w14:paraId="5EF42980" w14:textId="083B48CA" w:rsidR="002D577E" w:rsidRPr="002D577E" w:rsidRDefault="002D577E" w:rsidP="006A444C">
      <w:pPr>
        <w:kinsoku w:val="0"/>
        <w:overflowPunct w:val="0"/>
        <w:autoSpaceDE w:val="0"/>
        <w:autoSpaceDN w:val="0"/>
        <w:adjustRightInd w:val="0"/>
        <w:spacing w:before="79" w:line="264" w:lineRule="auto"/>
        <w:ind w:left="152" w:right="1772"/>
        <w:rPr>
          <w:rFonts w:ascii="Arial" w:hAnsi="Arial" w:cs="Arial"/>
          <w:w w:val="120"/>
          <w:sz w:val="18"/>
          <w:szCs w:val="18"/>
        </w:rPr>
      </w:pPr>
      <w:r w:rsidRPr="002D577E">
        <w:rPr>
          <w:rFonts w:ascii="Arial" w:hAnsi="Arial" w:cs="Arial"/>
          <w:b/>
          <w:bCs/>
          <w:w w:val="120"/>
          <w:sz w:val="18"/>
          <w:szCs w:val="18"/>
        </w:rPr>
        <w:t>Lawful</w:t>
      </w:r>
      <w:r w:rsidRPr="002D577E">
        <w:rPr>
          <w:rFonts w:ascii="Arial" w:hAnsi="Arial" w:cs="Arial"/>
          <w:b/>
          <w:bCs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b/>
          <w:bCs/>
          <w:w w:val="120"/>
          <w:sz w:val="18"/>
          <w:szCs w:val="18"/>
        </w:rPr>
        <w:t>basis</w:t>
      </w:r>
      <w:r w:rsidRPr="002D577E">
        <w:rPr>
          <w:rFonts w:ascii="Arial" w:hAnsi="Arial" w:cs="Arial"/>
          <w:b/>
          <w:bCs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b/>
          <w:bCs/>
          <w:w w:val="120"/>
          <w:sz w:val="18"/>
          <w:szCs w:val="18"/>
        </w:rPr>
        <w:t>for</w:t>
      </w:r>
      <w:r w:rsidRPr="002D577E">
        <w:rPr>
          <w:rFonts w:ascii="Arial" w:hAnsi="Arial" w:cs="Arial"/>
          <w:b/>
          <w:bCs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b/>
          <w:bCs/>
          <w:w w:val="120"/>
          <w:sz w:val="18"/>
          <w:szCs w:val="18"/>
        </w:rPr>
        <w:t>the</w:t>
      </w:r>
      <w:r w:rsidRPr="002D577E">
        <w:rPr>
          <w:rFonts w:ascii="Arial" w:hAnsi="Arial" w:cs="Arial"/>
          <w:b/>
          <w:bCs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b/>
          <w:bCs/>
          <w:w w:val="120"/>
          <w:sz w:val="18"/>
          <w:szCs w:val="18"/>
        </w:rPr>
        <w:t>processing:</w:t>
      </w:r>
      <w:r w:rsidRPr="002D577E">
        <w:rPr>
          <w:rFonts w:ascii="Arial" w:hAnsi="Arial" w:cs="Arial"/>
          <w:b/>
          <w:bCs/>
          <w:spacing w:val="5"/>
          <w:w w:val="120"/>
          <w:sz w:val="18"/>
          <w:szCs w:val="18"/>
        </w:rPr>
        <w:t xml:space="preserve"> </w:t>
      </w:r>
      <w:r w:rsidR="00B352CE">
        <w:rPr>
          <w:rFonts w:ascii="Arial" w:hAnsi="Arial" w:cs="Arial"/>
          <w:w w:val="120"/>
          <w:sz w:val="18"/>
          <w:szCs w:val="18"/>
        </w:rPr>
        <w:t xml:space="preserve">Legitimate Interests for the parties using the applications. </w:t>
      </w:r>
    </w:p>
    <w:p w14:paraId="57E8EBD7" w14:textId="69695D21" w:rsidR="002D577E" w:rsidRPr="002D577E" w:rsidRDefault="002D577E" w:rsidP="006A444C">
      <w:pPr>
        <w:kinsoku w:val="0"/>
        <w:overflowPunct w:val="0"/>
        <w:autoSpaceDE w:val="0"/>
        <w:autoSpaceDN w:val="0"/>
        <w:adjustRightInd w:val="0"/>
        <w:spacing w:before="116" w:line="264" w:lineRule="auto"/>
        <w:ind w:left="152" w:right="1248"/>
        <w:rPr>
          <w:rFonts w:ascii="Arial" w:hAnsi="Arial" w:cs="Arial"/>
          <w:w w:val="120"/>
          <w:sz w:val="18"/>
          <w:szCs w:val="18"/>
        </w:rPr>
      </w:pPr>
      <w:r w:rsidRPr="002D577E">
        <w:rPr>
          <w:rFonts w:ascii="Arial" w:hAnsi="Arial" w:cs="Arial"/>
          <w:b/>
          <w:bCs/>
          <w:w w:val="120"/>
          <w:sz w:val="18"/>
          <w:szCs w:val="18"/>
        </w:rPr>
        <w:t>Preventing</w:t>
      </w:r>
      <w:r w:rsidRPr="002D577E">
        <w:rPr>
          <w:rFonts w:ascii="Arial" w:hAnsi="Arial" w:cs="Arial"/>
          <w:b/>
          <w:bCs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b/>
          <w:bCs/>
          <w:w w:val="120"/>
          <w:sz w:val="18"/>
          <w:szCs w:val="18"/>
        </w:rPr>
        <w:t>function</w:t>
      </w:r>
      <w:r w:rsidRPr="002D577E">
        <w:rPr>
          <w:rFonts w:ascii="Arial" w:hAnsi="Arial" w:cs="Arial"/>
          <w:b/>
          <w:bCs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b/>
          <w:bCs/>
          <w:w w:val="120"/>
          <w:sz w:val="18"/>
          <w:szCs w:val="18"/>
        </w:rPr>
        <w:t>creep:</w:t>
      </w:r>
      <w:r w:rsidRPr="002D577E">
        <w:rPr>
          <w:rFonts w:ascii="Arial" w:hAnsi="Arial" w:cs="Arial"/>
          <w:b/>
          <w:bCs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Given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focus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of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="00B352CE">
        <w:rPr>
          <w:rFonts w:ascii="Arial" w:hAnsi="Arial" w:cs="Arial"/>
          <w:w w:val="120"/>
          <w:sz w:val="18"/>
          <w:szCs w:val="18"/>
        </w:rPr>
        <w:t>application</w:t>
      </w:r>
      <w:r w:rsidRPr="002D577E">
        <w:rPr>
          <w:rFonts w:ascii="Arial" w:hAnsi="Arial" w:cs="Arial"/>
          <w:w w:val="120"/>
          <w:sz w:val="18"/>
          <w:szCs w:val="18"/>
        </w:rPr>
        <w:t>,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only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new</w:t>
      </w:r>
      <w:r w:rsidRPr="002D577E">
        <w:rPr>
          <w:rFonts w:ascii="Arial" w:hAnsi="Arial" w:cs="Arial"/>
          <w:spacing w:val="-1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developments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on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use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of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data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will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relate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to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enabling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="00B352CE">
        <w:rPr>
          <w:rFonts w:ascii="Arial" w:hAnsi="Arial" w:cs="Arial"/>
          <w:w w:val="120"/>
          <w:sz w:val="18"/>
          <w:szCs w:val="18"/>
        </w:rPr>
        <w:t>organisations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to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better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support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their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pupils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and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train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their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="00B352CE">
        <w:rPr>
          <w:rFonts w:ascii="Arial" w:hAnsi="Arial" w:cs="Arial"/>
          <w:w w:val="120"/>
          <w:sz w:val="18"/>
          <w:szCs w:val="18"/>
        </w:rPr>
        <w:t>staff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in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="00B352CE">
        <w:rPr>
          <w:rFonts w:ascii="Arial" w:hAnsi="Arial" w:cs="Arial"/>
          <w:w w:val="120"/>
          <w:sz w:val="18"/>
          <w:szCs w:val="18"/>
        </w:rPr>
        <w:t>dyslexia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provision.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New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developments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will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therefore</w:t>
      </w:r>
      <w:r w:rsidRPr="002D577E">
        <w:rPr>
          <w:rFonts w:ascii="Arial" w:hAnsi="Arial" w:cs="Arial"/>
          <w:spacing w:val="-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largely</w:t>
      </w:r>
      <w:r w:rsidRPr="002D577E">
        <w:rPr>
          <w:rFonts w:ascii="Arial" w:hAnsi="Arial" w:cs="Arial"/>
          <w:spacing w:val="9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be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in</w:t>
      </w:r>
      <w:r w:rsidRPr="002D577E">
        <w:rPr>
          <w:rFonts w:ascii="Arial" w:hAnsi="Arial" w:cs="Arial"/>
          <w:spacing w:val="9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response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to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requests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from</w:t>
      </w:r>
      <w:r w:rsidRPr="002D577E">
        <w:rPr>
          <w:rFonts w:ascii="Arial" w:hAnsi="Arial" w:cs="Arial"/>
          <w:spacing w:val="10"/>
          <w:w w:val="120"/>
          <w:sz w:val="18"/>
          <w:szCs w:val="18"/>
        </w:rPr>
        <w:t xml:space="preserve"> </w:t>
      </w:r>
      <w:r w:rsidR="00B352CE">
        <w:rPr>
          <w:rFonts w:ascii="Arial" w:hAnsi="Arial" w:cs="Arial"/>
          <w:w w:val="120"/>
          <w:sz w:val="18"/>
          <w:szCs w:val="18"/>
        </w:rPr>
        <w:t>organisations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on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how</w:t>
      </w:r>
      <w:r w:rsidRPr="002D577E">
        <w:rPr>
          <w:rFonts w:ascii="Arial" w:hAnsi="Arial" w:cs="Arial"/>
          <w:spacing w:val="9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to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better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support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them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to</w:t>
      </w:r>
      <w:r w:rsidRPr="002D577E">
        <w:rPr>
          <w:rFonts w:ascii="Arial" w:hAnsi="Arial" w:cs="Arial"/>
          <w:spacing w:val="-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improve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="00B352CE">
        <w:rPr>
          <w:rFonts w:ascii="Arial" w:hAnsi="Arial" w:cs="Arial"/>
          <w:w w:val="120"/>
          <w:sz w:val="18"/>
          <w:szCs w:val="18"/>
        </w:rPr>
        <w:t xml:space="preserve">the dyslexia support. </w:t>
      </w:r>
    </w:p>
    <w:p w14:paraId="1DAC76DE" w14:textId="719ADEF9" w:rsidR="002D577E" w:rsidRPr="002D577E" w:rsidRDefault="002D577E" w:rsidP="006A444C">
      <w:pPr>
        <w:kinsoku w:val="0"/>
        <w:overflowPunct w:val="0"/>
        <w:autoSpaceDE w:val="0"/>
        <w:autoSpaceDN w:val="0"/>
        <w:adjustRightInd w:val="0"/>
        <w:spacing w:before="114" w:line="266" w:lineRule="auto"/>
        <w:ind w:left="152" w:right="1018"/>
        <w:rPr>
          <w:rFonts w:ascii="Arial" w:hAnsi="Arial" w:cs="Arial"/>
          <w:w w:val="120"/>
          <w:sz w:val="18"/>
          <w:szCs w:val="18"/>
        </w:rPr>
      </w:pPr>
      <w:r w:rsidRPr="002D577E">
        <w:rPr>
          <w:rFonts w:ascii="Arial" w:hAnsi="Arial" w:cs="Arial"/>
          <w:b/>
          <w:bCs/>
          <w:w w:val="120"/>
          <w:sz w:val="18"/>
          <w:szCs w:val="18"/>
        </w:rPr>
        <w:t>Quality:</w:t>
      </w:r>
      <w:r w:rsidRPr="002D577E">
        <w:rPr>
          <w:rFonts w:ascii="Arial" w:hAnsi="Arial" w:cs="Arial"/>
          <w:b/>
          <w:bCs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Data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quality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will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be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maximised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where</w:t>
      </w:r>
      <w:r w:rsidRPr="002D577E">
        <w:rPr>
          <w:rFonts w:ascii="Arial" w:hAnsi="Arial" w:cs="Arial"/>
          <w:spacing w:val="9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possible</w:t>
      </w:r>
      <w:r w:rsidRPr="002D577E">
        <w:rPr>
          <w:rFonts w:ascii="Arial" w:hAnsi="Arial" w:cs="Arial"/>
          <w:spacing w:val="2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by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pre-populating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information</w:t>
      </w:r>
      <w:r w:rsidRPr="002D577E">
        <w:rPr>
          <w:rFonts w:ascii="Arial" w:hAnsi="Arial" w:cs="Arial"/>
          <w:spacing w:val="-1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already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held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in</w:t>
      </w:r>
      <w:r w:rsidRPr="002D577E">
        <w:rPr>
          <w:rFonts w:ascii="Arial" w:hAnsi="Arial" w:cs="Arial"/>
          <w:spacing w:val="10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data</w:t>
      </w:r>
      <w:r w:rsidRPr="002D577E">
        <w:rPr>
          <w:rFonts w:ascii="Arial" w:hAnsi="Arial" w:cs="Arial"/>
          <w:spacing w:val="9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entry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forms.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For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example,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user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details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and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="00B352CE">
        <w:rPr>
          <w:rFonts w:ascii="Arial" w:hAnsi="Arial" w:cs="Arial"/>
          <w:w w:val="120"/>
          <w:sz w:val="18"/>
          <w:szCs w:val="18"/>
        </w:rPr>
        <w:t>organisation</w:t>
      </w:r>
      <w:r w:rsidRPr="002D577E">
        <w:rPr>
          <w:rFonts w:ascii="Arial" w:hAnsi="Arial" w:cs="Arial"/>
          <w:spacing w:val="10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IDs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are</w:t>
      </w:r>
      <w:r w:rsidRPr="002D577E">
        <w:rPr>
          <w:rFonts w:ascii="Arial" w:hAnsi="Arial" w:cs="Arial"/>
          <w:spacing w:val="9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pre-</w:t>
      </w:r>
      <w:r w:rsidRPr="002D577E">
        <w:rPr>
          <w:rFonts w:ascii="Arial" w:hAnsi="Arial" w:cs="Arial"/>
          <w:spacing w:val="10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populated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in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="00B352CE">
        <w:rPr>
          <w:rFonts w:ascii="Arial" w:hAnsi="Arial" w:cs="Arial"/>
          <w:w w:val="120"/>
          <w:sz w:val="18"/>
          <w:szCs w:val="18"/>
        </w:rPr>
        <w:t>staff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assessment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form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from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original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records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that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have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been</w:t>
      </w:r>
      <w:r w:rsidRPr="002D577E">
        <w:rPr>
          <w:rFonts w:ascii="Arial" w:hAnsi="Arial" w:cs="Arial"/>
          <w:spacing w:val="-1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created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and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checked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when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setting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up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="00B352CE">
        <w:rPr>
          <w:rFonts w:ascii="Arial" w:hAnsi="Arial" w:cs="Arial"/>
          <w:w w:val="120"/>
          <w:sz w:val="18"/>
          <w:szCs w:val="18"/>
        </w:rPr>
        <w:t>organisation</w:t>
      </w:r>
      <w:r w:rsidRPr="002D577E">
        <w:rPr>
          <w:rFonts w:ascii="Arial" w:hAnsi="Arial" w:cs="Arial"/>
          <w:w w:val="120"/>
          <w:sz w:val="18"/>
          <w:szCs w:val="18"/>
        </w:rPr>
        <w:t>.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Pupil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details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should,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where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possible,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be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uploaded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from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data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held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on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="00B352CE">
        <w:rPr>
          <w:rFonts w:ascii="Arial" w:hAnsi="Arial" w:cs="Arial"/>
          <w:w w:val="120"/>
          <w:sz w:val="18"/>
          <w:szCs w:val="18"/>
        </w:rPr>
        <w:t>organisations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own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MIS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to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avoid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re-entry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of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data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and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risk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of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error.</w:t>
      </w:r>
    </w:p>
    <w:p w14:paraId="7C58DB5E" w14:textId="565A8E09" w:rsidR="002D577E" w:rsidRPr="002D577E" w:rsidRDefault="002D577E" w:rsidP="006A444C">
      <w:pPr>
        <w:kinsoku w:val="0"/>
        <w:overflowPunct w:val="0"/>
        <w:autoSpaceDE w:val="0"/>
        <w:autoSpaceDN w:val="0"/>
        <w:adjustRightInd w:val="0"/>
        <w:spacing w:before="107" w:line="266" w:lineRule="auto"/>
        <w:ind w:left="152" w:right="1248"/>
        <w:rPr>
          <w:rFonts w:ascii="Arial" w:hAnsi="Arial" w:cs="Arial"/>
          <w:w w:val="120"/>
          <w:sz w:val="18"/>
          <w:szCs w:val="18"/>
        </w:rPr>
      </w:pPr>
      <w:r w:rsidRPr="002D577E">
        <w:rPr>
          <w:rFonts w:ascii="Arial" w:hAnsi="Arial" w:cs="Arial"/>
          <w:b/>
          <w:bCs/>
          <w:w w:val="120"/>
          <w:sz w:val="18"/>
          <w:szCs w:val="18"/>
        </w:rPr>
        <w:t>Data</w:t>
      </w:r>
      <w:r w:rsidRPr="002D577E">
        <w:rPr>
          <w:rFonts w:ascii="Arial" w:hAnsi="Arial" w:cs="Arial"/>
          <w:b/>
          <w:bCs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b/>
          <w:bCs/>
          <w:w w:val="120"/>
          <w:sz w:val="18"/>
          <w:szCs w:val="18"/>
        </w:rPr>
        <w:t>minimisation:</w:t>
      </w:r>
      <w:r w:rsidRPr="002D577E">
        <w:rPr>
          <w:rFonts w:ascii="Arial" w:hAnsi="Arial" w:cs="Arial"/>
          <w:b/>
          <w:bCs/>
          <w:spacing w:val="9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Only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pupils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for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whom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="00B352CE">
        <w:rPr>
          <w:rFonts w:ascii="Arial" w:hAnsi="Arial" w:cs="Arial"/>
          <w:w w:val="120"/>
          <w:sz w:val="18"/>
          <w:szCs w:val="18"/>
        </w:rPr>
        <w:t>dyslexia support</w:t>
      </w:r>
      <w:r w:rsidRPr="002D577E">
        <w:rPr>
          <w:rFonts w:ascii="Arial" w:hAnsi="Arial" w:cs="Arial"/>
          <w:spacing w:val="10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is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needed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will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be</w:t>
      </w:r>
      <w:r w:rsidRPr="002D577E">
        <w:rPr>
          <w:rFonts w:ascii="Arial" w:hAnsi="Arial" w:cs="Arial"/>
          <w:spacing w:val="-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included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in</w:t>
      </w:r>
      <w:r w:rsidRPr="002D577E">
        <w:rPr>
          <w:rFonts w:ascii="Arial" w:hAnsi="Arial" w:cs="Arial"/>
          <w:spacing w:val="10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pupil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data.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</w:p>
    <w:p w14:paraId="77E4923E" w14:textId="36E617BC" w:rsidR="002D577E" w:rsidRPr="002D577E" w:rsidRDefault="002D577E" w:rsidP="006A444C">
      <w:pPr>
        <w:kinsoku w:val="0"/>
        <w:overflowPunct w:val="0"/>
        <w:autoSpaceDE w:val="0"/>
        <w:autoSpaceDN w:val="0"/>
        <w:adjustRightInd w:val="0"/>
        <w:spacing w:before="110" w:line="264" w:lineRule="auto"/>
        <w:ind w:left="152" w:right="1248"/>
        <w:rPr>
          <w:rFonts w:ascii="Arial" w:hAnsi="Arial" w:cs="Arial"/>
          <w:w w:val="120"/>
          <w:sz w:val="18"/>
          <w:szCs w:val="18"/>
        </w:rPr>
      </w:pPr>
      <w:r w:rsidRPr="002D577E">
        <w:rPr>
          <w:rFonts w:ascii="Arial" w:hAnsi="Arial" w:cs="Arial"/>
          <w:w w:val="120"/>
          <w:sz w:val="18"/>
          <w:szCs w:val="18"/>
        </w:rPr>
        <w:t>Note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that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most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staff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in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proofErr w:type="spellStart"/>
      <w:proofErr w:type="gramStart"/>
      <w:r w:rsidRPr="002D577E">
        <w:rPr>
          <w:rFonts w:ascii="Arial" w:hAnsi="Arial" w:cs="Arial"/>
          <w:w w:val="120"/>
          <w:sz w:val="18"/>
          <w:szCs w:val="18"/>
        </w:rPr>
        <w:t>a</w:t>
      </w:r>
      <w:proofErr w:type="spellEnd"/>
      <w:proofErr w:type="gramEnd"/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="00B352CE">
        <w:rPr>
          <w:rFonts w:ascii="Arial" w:hAnsi="Arial" w:cs="Arial"/>
          <w:w w:val="120"/>
          <w:sz w:val="18"/>
          <w:szCs w:val="18"/>
        </w:rPr>
        <w:t>organisation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are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encouraged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to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complete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CPD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training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so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that</w:t>
      </w:r>
      <w:r w:rsidRPr="002D577E">
        <w:rPr>
          <w:rFonts w:ascii="Arial" w:hAnsi="Arial" w:cs="Arial"/>
          <w:spacing w:val="1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there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can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be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consistent,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whole-school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approach.</w:t>
      </w:r>
    </w:p>
    <w:p w14:paraId="16CB4059" w14:textId="0A6054E2" w:rsidR="002D577E" w:rsidRPr="002D577E" w:rsidRDefault="002D577E" w:rsidP="006A444C">
      <w:pPr>
        <w:kinsoku w:val="0"/>
        <w:overflowPunct w:val="0"/>
        <w:autoSpaceDE w:val="0"/>
        <w:autoSpaceDN w:val="0"/>
        <w:adjustRightInd w:val="0"/>
        <w:spacing w:before="116" w:line="264" w:lineRule="auto"/>
        <w:ind w:left="152" w:right="1305"/>
        <w:rPr>
          <w:rFonts w:ascii="Arial" w:hAnsi="Arial" w:cs="Arial"/>
          <w:w w:val="120"/>
          <w:sz w:val="18"/>
          <w:szCs w:val="18"/>
        </w:rPr>
      </w:pPr>
      <w:r w:rsidRPr="002D577E">
        <w:rPr>
          <w:rFonts w:ascii="Arial" w:hAnsi="Arial" w:cs="Arial"/>
          <w:b/>
          <w:bCs/>
          <w:w w:val="120"/>
          <w:sz w:val="18"/>
          <w:szCs w:val="18"/>
        </w:rPr>
        <w:t>Provision</w:t>
      </w:r>
      <w:r w:rsidRPr="002D577E">
        <w:rPr>
          <w:rFonts w:ascii="Arial" w:hAnsi="Arial" w:cs="Arial"/>
          <w:b/>
          <w:bCs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b/>
          <w:bCs/>
          <w:w w:val="120"/>
          <w:sz w:val="18"/>
          <w:szCs w:val="18"/>
        </w:rPr>
        <w:t>of</w:t>
      </w:r>
      <w:r w:rsidRPr="002D577E">
        <w:rPr>
          <w:rFonts w:ascii="Arial" w:hAnsi="Arial" w:cs="Arial"/>
          <w:b/>
          <w:bCs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b/>
          <w:bCs/>
          <w:w w:val="120"/>
          <w:sz w:val="18"/>
          <w:szCs w:val="18"/>
        </w:rPr>
        <w:t>information:</w:t>
      </w:r>
      <w:r w:rsidRPr="002D577E">
        <w:rPr>
          <w:rFonts w:ascii="Arial" w:hAnsi="Arial" w:cs="Arial"/>
          <w:b/>
          <w:bCs/>
          <w:spacing w:val="8"/>
          <w:w w:val="120"/>
          <w:sz w:val="18"/>
          <w:szCs w:val="18"/>
        </w:rPr>
        <w:t xml:space="preserve"> </w:t>
      </w:r>
      <w:r w:rsidR="00B352CE">
        <w:rPr>
          <w:rFonts w:ascii="Arial" w:hAnsi="Arial" w:cs="Arial"/>
          <w:w w:val="120"/>
          <w:sz w:val="18"/>
          <w:szCs w:val="18"/>
        </w:rPr>
        <w:t>Organisations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will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be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able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to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request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all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assessment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data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held</w:t>
      </w:r>
      <w:r w:rsidRPr="002D577E">
        <w:rPr>
          <w:rFonts w:ascii="Arial" w:hAnsi="Arial" w:cs="Arial"/>
          <w:spacing w:val="-2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on</w:t>
      </w:r>
      <w:r w:rsidRPr="002D577E">
        <w:rPr>
          <w:rFonts w:ascii="Arial" w:hAnsi="Arial" w:cs="Arial"/>
          <w:spacing w:val="10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their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ow</w:t>
      </w:r>
      <w:r w:rsidR="00B352CE">
        <w:rPr>
          <w:rFonts w:ascii="Arial" w:hAnsi="Arial" w:cs="Arial"/>
          <w:w w:val="120"/>
          <w:sz w:val="18"/>
          <w:szCs w:val="18"/>
        </w:rPr>
        <w:t>n staff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and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pupils.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This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will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be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by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downloading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from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website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or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by</w:t>
      </w:r>
      <w:r w:rsidRPr="002D577E">
        <w:rPr>
          <w:rFonts w:ascii="Arial" w:hAnsi="Arial" w:cs="Arial"/>
          <w:spacing w:val="1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secure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email.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privacy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policy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will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be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available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on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="00B352CE">
        <w:rPr>
          <w:rFonts w:ascii="Arial" w:hAnsi="Arial" w:cs="Arial"/>
          <w:w w:val="120"/>
          <w:sz w:val="18"/>
          <w:szCs w:val="18"/>
        </w:rPr>
        <w:t>Dyslexia Gold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website.</w:t>
      </w:r>
    </w:p>
    <w:p w14:paraId="0E70587F" w14:textId="54B050B6" w:rsidR="002D577E" w:rsidRPr="002D577E" w:rsidRDefault="002D577E" w:rsidP="006A444C">
      <w:pPr>
        <w:kinsoku w:val="0"/>
        <w:overflowPunct w:val="0"/>
        <w:autoSpaceDE w:val="0"/>
        <w:autoSpaceDN w:val="0"/>
        <w:adjustRightInd w:val="0"/>
        <w:spacing w:before="114" w:line="264" w:lineRule="auto"/>
        <w:ind w:left="152" w:right="1143"/>
        <w:rPr>
          <w:rFonts w:ascii="Arial" w:hAnsi="Arial" w:cs="Arial"/>
          <w:w w:val="120"/>
          <w:sz w:val="18"/>
          <w:szCs w:val="18"/>
        </w:rPr>
      </w:pPr>
      <w:r w:rsidRPr="002D577E">
        <w:rPr>
          <w:rFonts w:ascii="Arial" w:hAnsi="Arial" w:cs="Arial"/>
          <w:b/>
          <w:bCs/>
          <w:w w:val="120"/>
          <w:sz w:val="18"/>
          <w:szCs w:val="18"/>
        </w:rPr>
        <w:t>Individual</w:t>
      </w:r>
      <w:r w:rsidRPr="002D577E">
        <w:rPr>
          <w:rFonts w:ascii="Arial" w:hAnsi="Arial" w:cs="Arial"/>
          <w:b/>
          <w:bCs/>
          <w:spacing w:val="2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b/>
          <w:bCs/>
          <w:w w:val="120"/>
          <w:sz w:val="18"/>
          <w:szCs w:val="18"/>
        </w:rPr>
        <w:t>rights:</w:t>
      </w:r>
      <w:r w:rsidRPr="002D577E">
        <w:rPr>
          <w:rFonts w:ascii="Arial" w:hAnsi="Arial" w:cs="Arial"/>
          <w:b/>
          <w:bCs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If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parents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or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pupils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wish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to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see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assessment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data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that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is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held</w:t>
      </w:r>
      <w:r w:rsidRPr="002D577E">
        <w:rPr>
          <w:rFonts w:ascii="Arial" w:hAnsi="Arial" w:cs="Arial"/>
          <w:spacing w:val="-2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on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them</w:t>
      </w:r>
      <w:r w:rsidRPr="002D577E">
        <w:rPr>
          <w:rFonts w:ascii="Arial" w:hAnsi="Arial" w:cs="Arial"/>
          <w:spacing w:val="10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on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="00B352CE">
        <w:rPr>
          <w:rFonts w:ascii="Arial" w:hAnsi="Arial" w:cs="Arial"/>
          <w:w w:val="120"/>
          <w:sz w:val="18"/>
          <w:szCs w:val="18"/>
        </w:rPr>
        <w:t>Dyslexia Gold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system,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they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should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contact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school</w:t>
      </w:r>
      <w:r w:rsidRPr="002D577E">
        <w:rPr>
          <w:rFonts w:ascii="Arial" w:hAnsi="Arial" w:cs="Arial"/>
          <w:spacing w:val="10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who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could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extract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pupil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level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data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from</w:t>
      </w:r>
      <w:r w:rsidRPr="002D577E">
        <w:rPr>
          <w:rFonts w:ascii="Arial" w:hAnsi="Arial" w:cs="Arial"/>
          <w:spacing w:val="10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system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to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share.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proofErr w:type="gramStart"/>
      <w:r w:rsidR="00B352CE">
        <w:rPr>
          <w:rFonts w:ascii="Arial" w:hAnsi="Arial" w:cs="Arial"/>
          <w:w w:val="120"/>
          <w:sz w:val="18"/>
          <w:szCs w:val="18"/>
        </w:rPr>
        <w:t>However</w:t>
      </w:r>
      <w:proofErr w:type="gramEnd"/>
      <w:r w:rsidR="00B352CE">
        <w:rPr>
          <w:rFonts w:ascii="Arial" w:hAnsi="Arial" w:cs="Arial"/>
          <w:w w:val="120"/>
          <w:sz w:val="18"/>
          <w:szCs w:val="18"/>
        </w:rPr>
        <w:t xml:space="preserve"> they can contact our data protection service, who will be more than happy to assist. </w:t>
      </w:r>
    </w:p>
    <w:p w14:paraId="1CD665F9" w14:textId="6F914F5B" w:rsidR="002D577E" w:rsidRDefault="002D577E" w:rsidP="006A444C">
      <w:pPr>
        <w:kinsoku w:val="0"/>
        <w:overflowPunct w:val="0"/>
        <w:autoSpaceDE w:val="0"/>
        <w:autoSpaceDN w:val="0"/>
        <w:adjustRightInd w:val="0"/>
        <w:spacing w:before="115" w:line="264" w:lineRule="auto"/>
        <w:ind w:left="152" w:right="1248"/>
        <w:rPr>
          <w:rFonts w:ascii="Arial" w:hAnsi="Arial" w:cs="Arial"/>
          <w:w w:val="120"/>
          <w:sz w:val="18"/>
          <w:szCs w:val="18"/>
        </w:rPr>
      </w:pPr>
      <w:r w:rsidRPr="002D577E">
        <w:rPr>
          <w:rFonts w:ascii="Arial" w:hAnsi="Arial" w:cs="Arial"/>
          <w:b/>
          <w:bCs/>
          <w:w w:val="120"/>
          <w:sz w:val="18"/>
          <w:szCs w:val="18"/>
        </w:rPr>
        <w:t>Processor</w:t>
      </w:r>
      <w:r w:rsidRPr="002D577E">
        <w:rPr>
          <w:rFonts w:ascii="Arial" w:hAnsi="Arial" w:cs="Arial"/>
          <w:b/>
          <w:bCs/>
          <w:spacing w:val="1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b/>
          <w:bCs/>
          <w:w w:val="120"/>
          <w:sz w:val="18"/>
          <w:szCs w:val="18"/>
        </w:rPr>
        <w:t>compliance:</w:t>
      </w:r>
      <w:r w:rsidRPr="002D577E">
        <w:rPr>
          <w:rFonts w:ascii="Arial" w:hAnsi="Arial" w:cs="Arial"/>
          <w:b/>
          <w:bCs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We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ensure</w:t>
      </w:r>
      <w:r w:rsidRPr="002D577E">
        <w:rPr>
          <w:rFonts w:ascii="Arial" w:hAnsi="Arial" w:cs="Arial"/>
          <w:spacing w:val="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our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data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processors</w:t>
      </w:r>
      <w:r w:rsidRPr="002D577E">
        <w:rPr>
          <w:rFonts w:ascii="Arial" w:hAnsi="Arial" w:cs="Arial"/>
          <w:spacing w:val="8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comply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with</w:t>
      </w:r>
      <w:r w:rsidRPr="002D577E">
        <w:rPr>
          <w:rFonts w:ascii="Arial" w:hAnsi="Arial" w:cs="Arial"/>
          <w:spacing w:val="4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security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policies</w:t>
      </w:r>
      <w:r w:rsidRPr="002D577E">
        <w:rPr>
          <w:rFonts w:ascii="Arial" w:hAnsi="Arial" w:cs="Arial"/>
          <w:spacing w:val="-6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through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their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own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privacy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policy</w:t>
      </w:r>
      <w:r w:rsidRPr="002D577E">
        <w:rPr>
          <w:rFonts w:ascii="Arial" w:hAnsi="Arial" w:cs="Arial"/>
          <w:spacing w:val="3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and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information</w:t>
      </w:r>
      <w:r w:rsidRPr="002D577E">
        <w:rPr>
          <w:rFonts w:ascii="Arial" w:hAnsi="Arial" w:cs="Arial"/>
          <w:spacing w:val="7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security</w:t>
      </w:r>
      <w:r w:rsidRPr="002D577E">
        <w:rPr>
          <w:rFonts w:ascii="Arial" w:hAnsi="Arial" w:cs="Arial"/>
          <w:spacing w:val="5"/>
          <w:w w:val="120"/>
          <w:sz w:val="18"/>
          <w:szCs w:val="18"/>
        </w:rPr>
        <w:t xml:space="preserve"> </w:t>
      </w:r>
      <w:r w:rsidRPr="002D577E">
        <w:rPr>
          <w:rFonts w:ascii="Arial" w:hAnsi="Arial" w:cs="Arial"/>
          <w:w w:val="120"/>
          <w:sz w:val="18"/>
          <w:szCs w:val="18"/>
        </w:rPr>
        <w:t>training</w:t>
      </w:r>
      <w:r w:rsidR="00B352CE">
        <w:rPr>
          <w:rFonts w:ascii="Arial" w:hAnsi="Arial" w:cs="Arial"/>
          <w:w w:val="120"/>
          <w:sz w:val="18"/>
          <w:szCs w:val="18"/>
        </w:rPr>
        <w:t xml:space="preserve">. Although we do not require one, we also have an independent data protection service, Global Policing. </w:t>
      </w:r>
    </w:p>
    <w:p w14:paraId="24196B51" w14:textId="7E36D13F" w:rsidR="006A444C" w:rsidRDefault="006A444C" w:rsidP="002D577E">
      <w:pPr>
        <w:kinsoku w:val="0"/>
        <w:overflowPunct w:val="0"/>
        <w:autoSpaceDE w:val="0"/>
        <w:autoSpaceDN w:val="0"/>
        <w:adjustRightInd w:val="0"/>
        <w:spacing w:before="115" w:line="264" w:lineRule="auto"/>
        <w:ind w:left="257" w:right="1248"/>
        <w:rPr>
          <w:rFonts w:ascii="Arial" w:hAnsi="Arial" w:cs="Arial"/>
          <w:w w:val="120"/>
          <w:sz w:val="18"/>
          <w:szCs w:val="18"/>
        </w:rPr>
      </w:pPr>
    </w:p>
    <w:p w14:paraId="18066163" w14:textId="47D2E469" w:rsidR="006A444C" w:rsidRDefault="006A444C" w:rsidP="002D577E">
      <w:pPr>
        <w:kinsoku w:val="0"/>
        <w:overflowPunct w:val="0"/>
        <w:autoSpaceDE w:val="0"/>
        <w:autoSpaceDN w:val="0"/>
        <w:adjustRightInd w:val="0"/>
        <w:spacing w:before="115" w:line="264" w:lineRule="auto"/>
        <w:ind w:left="257" w:right="1248"/>
        <w:rPr>
          <w:rFonts w:ascii="Arial" w:hAnsi="Arial" w:cs="Arial"/>
          <w:w w:val="120"/>
          <w:sz w:val="18"/>
          <w:szCs w:val="18"/>
        </w:rPr>
      </w:pPr>
    </w:p>
    <w:p w14:paraId="00917AFF" w14:textId="68283CDC" w:rsidR="006A444C" w:rsidRDefault="006A444C" w:rsidP="002D577E">
      <w:pPr>
        <w:kinsoku w:val="0"/>
        <w:overflowPunct w:val="0"/>
        <w:autoSpaceDE w:val="0"/>
        <w:autoSpaceDN w:val="0"/>
        <w:adjustRightInd w:val="0"/>
        <w:spacing w:before="115" w:line="264" w:lineRule="auto"/>
        <w:ind w:left="257" w:right="1248"/>
        <w:rPr>
          <w:rFonts w:ascii="Arial" w:hAnsi="Arial" w:cs="Arial"/>
          <w:w w:val="120"/>
          <w:sz w:val="18"/>
          <w:szCs w:val="18"/>
        </w:rPr>
      </w:pPr>
    </w:p>
    <w:p w14:paraId="6AB3B4EA" w14:textId="0B305704" w:rsidR="006A444C" w:rsidRDefault="006A444C" w:rsidP="002D577E">
      <w:pPr>
        <w:kinsoku w:val="0"/>
        <w:overflowPunct w:val="0"/>
        <w:autoSpaceDE w:val="0"/>
        <w:autoSpaceDN w:val="0"/>
        <w:adjustRightInd w:val="0"/>
        <w:spacing w:before="115" w:line="264" w:lineRule="auto"/>
        <w:ind w:left="257" w:right="1248"/>
        <w:rPr>
          <w:rFonts w:ascii="Arial" w:hAnsi="Arial" w:cs="Arial"/>
          <w:w w:val="120"/>
          <w:sz w:val="18"/>
          <w:szCs w:val="18"/>
        </w:rPr>
      </w:pPr>
    </w:p>
    <w:p w14:paraId="5886FE68" w14:textId="4DDAC056" w:rsidR="006A444C" w:rsidRDefault="006A444C" w:rsidP="002D577E">
      <w:pPr>
        <w:kinsoku w:val="0"/>
        <w:overflowPunct w:val="0"/>
        <w:autoSpaceDE w:val="0"/>
        <w:autoSpaceDN w:val="0"/>
        <w:adjustRightInd w:val="0"/>
        <w:spacing w:before="115" w:line="264" w:lineRule="auto"/>
        <w:ind w:left="257" w:right="1248"/>
        <w:rPr>
          <w:rFonts w:ascii="Arial" w:hAnsi="Arial" w:cs="Arial"/>
          <w:w w:val="120"/>
          <w:sz w:val="18"/>
          <w:szCs w:val="18"/>
        </w:rPr>
      </w:pPr>
    </w:p>
    <w:p w14:paraId="5C1173F0" w14:textId="2499B015" w:rsidR="006A444C" w:rsidRDefault="006A444C" w:rsidP="002D577E">
      <w:pPr>
        <w:kinsoku w:val="0"/>
        <w:overflowPunct w:val="0"/>
        <w:autoSpaceDE w:val="0"/>
        <w:autoSpaceDN w:val="0"/>
        <w:adjustRightInd w:val="0"/>
        <w:spacing w:before="115" w:line="264" w:lineRule="auto"/>
        <w:ind w:left="257" w:right="1248"/>
        <w:rPr>
          <w:rFonts w:ascii="Arial" w:hAnsi="Arial" w:cs="Arial"/>
          <w:w w:val="120"/>
          <w:sz w:val="18"/>
          <w:szCs w:val="18"/>
        </w:rPr>
      </w:pPr>
    </w:p>
    <w:p w14:paraId="3704CCB4" w14:textId="4E2DDC46" w:rsidR="006A444C" w:rsidRDefault="006A444C" w:rsidP="002D577E">
      <w:pPr>
        <w:kinsoku w:val="0"/>
        <w:overflowPunct w:val="0"/>
        <w:autoSpaceDE w:val="0"/>
        <w:autoSpaceDN w:val="0"/>
        <w:adjustRightInd w:val="0"/>
        <w:spacing w:before="115" w:line="264" w:lineRule="auto"/>
        <w:ind w:left="257" w:right="1248"/>
        <w:rPr>
          <w:rFonts w:ascii="Arial" w:hAnsi="Arial" w:cs="Arial"/>
          <w:w w:val="120"/>
          <w:sz w:val="18"/>
          <w:szCs w:val="18"/>
        </w:rPr>
      </w:pPr>
    </w:p>
    <w:p w14:paraId="50683CD3" w14:textId="49F24ADC" w:rsidR="006A444C" w:rsidRDefault="006A444C" w:rsidP="002D577E">
      <w:pPr>
        <w:kinsoku w:val="0"/>
        <w:overflowPunct w:val="0"/>
        <w:autoSpaceDE w:val="0"/>
        <w:autoSpaceDN w:val="0"/>
        <w:adjustRightInd w:val="0"/>
        <w:spacing w:before="115" w:line="264" w:lineRule="auto"/>
        <w:ind w:left="257" w:right="1248"/>
        <w:rPr>
          <w:rFonts w:ascii="Arial" w:hAnsi="Arial" w:cs="Arial"/>
          <w:w w:val="120"/>
          <w:sz w:val="18"/>
          <w:szCs w:val="18"/>
        </w:rPr>
      </w:pPr>
    </w:p>
    <w:p w14:paraId="6F2EBC73" w14:textId="6F008282" w:rsidR="006A444C" w:rsidRDefault="006A444C" w:rsidP="002D577E">
      <w:pPr>
        <w:kinsoku w:val="0"/>
        <w:overflowPunct w:val="0"/>
        <w:autoSpaceDE w:val="0"/>
        <w:autoSpaceDN w:val="0"/>
        <w:adjustRightInd w:val="0"/>
        <w:spacing w:before="115" w:line="264" w:lineRule="auto"/>
        <w:ind w:left="257" w:right="1248"/>
        <w:rPr>
          <w:rFonts w:ascii="Arial" w:hAnsi="Arial" w:cs="Arial"/>
          <w:w w:val="120"/>
          <w:sz w:val="18"/>
          <w:szCs w:val="18"/>
        </w:rPr>
      </w:pPr>
    </w:p>
    <w:p w14:paraId="019BA373" w14:textId="4ADA2DBF" w:rsidR="006A444C" w:rsidRDefault="006A444C" w:rsidP="002D577E">
      <w:pPr>
        <w:kinsoku w:val="0"/>
        <w:overflowPunct w:val="0"/>
        <w:autoSpaceDE w:val="0"/>
        <w:autoSpaceDN w:val="0"/>
        <w:adjustRightInd w:val="0"/>
        <w:spacing w:before="115" w:line="264" w:lineRule="auto"/>
        <w:ind w:left="257" w:right="1248"/>
        <w:rPr>
          <w:rFonts w:ascii="Arial" w:hAnsi="Arial" w:cs="Arial"/>
          <w:w w:val="120"/>
          <w:sz w:val="18"/>
          <w:szCs w:val="18"/>
        </w:rPr>
      </w:pPr>
    </w:p>
    <w:p w14:paraId="2F19D05B" w14:textId="0C5AFB71" w:rsidR="006A444C" w:rsidRDefault="006A444C" w:rsidP="002D577E">
      <w:pPr>
        <w:kinsoku w:val="0"/>
        <w:overflowPunct w:val="0"/>
        <w:autoSpaceDE w:val="0"/>
        <w:autoSpaceDN w:val="0"/>
        <w:adjustRightInd w:val="0"/>
        <w:spacing w:before="115" w:line="264" w:lineRule="auto"/>
        <w:ind w:left="257" w:right="1248"/>
        <w:rPr>
          <w:rFonts w:ascii="Arial" w:hAnsi="Arial" w:cs="Arial"/>
          <w:w w:val="120"/>
          <w:sz w:val="18"/>
          <w:szCs w:val="18"/>
        </w:rPr>
      </w:pPr>
    </w:p>
    <w:p w14:paraId="196CE35D" w14:textId="015B1AF0" w:rsidR="006A444C" w:rsidRDefault="006A444C" w:rsidP="002D577E">
      <w:pPr>
        <w:kinsoku w:val="0"/>
        <w:overflowPunct w:val="0"/>
        <w:autoSpaceDE w:val="0"/>
        <w:autoSpaceDN w:val="0"/>
        <w:adjustRightInd w:val="0"/>
        <w:spacing w:before="115" w:line="264" w:lineRule="auto"/>
        <w:ind w:left="257" w:right="1248"/>
        <w:rPr>
          <w:rFonts w:ascii="Arial" w:hAnsi="Arial" w:cs="Arial"/>
          <w:w w:val="120"/>
          <w:sz w:val="18"/>
          <w:szCs w:val="18"/>
        </w:rPr>
      </w:pPr>
    </w:p>
    <w:p w14:paraId="1F252CDA" w14:textId="70365B7E" w:rsidR="006A444C" w:rsidRDefault="006A444C" w:rsidP="002D577E">
      <w:pPr>
        <w:kinsoku w:val="0"/>
        <w:overflowPunct w:val="0"/>
        <w:autoSpaceDE w:val="0"/>
        <w:autoSpaceDN w:val="0"/>
        <w:adjustRightInd w:val="0"/>
        <w:spacing w:before="115" w:line="264" w:lineRule="auto"/>
        <w:ind w:left="257" w:right="1248"/>
        <w:rPr>
          <w:rFonts w:ascii="Arial" w:hAnsi="Arial" w:cs="Arial"/>
          <w:w w:val="120"/>
          <w:sz w:val="18"/>
          <w:szCs w:val="18"/>
        </w:rPr>
      </w:pPr>
    </w:p>
    <w:p w14:paraId="7060F43C" w14:textId="528682FA" w:rsidR="006A444C" w:rsidRDefault="006A444C" w:rsidP="002D577E">
      <w:pPr>
        <w:kinsoku w:val="0"/>
        <w:overflowPunct w:val="0"/>
        <w:autoSpaceDE w:val="0"/>
        <w:autoSpaceDN w:val="0"/>
        <w:adjustRightInd w:val="0"/>
        <w:spacing w:before="115" w:line="264" w:lineRule="auto"/>
        <w:ind w:left="257" w:right="1248"/>
        <w:rPr>
          <w:rFonts w:ascii="Arial" w:hAnsi="Arial" w:cs="Arial"/>
          <w:w w:val="120"/>
          <w:sz w:val="18"/>
          <w:szCs w:val="18"/>
        </w:rPr>
      </w:pPr>
    </w:p>
    <w:p w14:paraId="0F476003" w14:textId="1DB89503" w:rsidR="006A444C" w:rsidRPr="002D577E" w:rsidRDefault="006A444C" w:rsidP="006A444C">
      <w:pPr>
        <w:kinsoku w:val="0"/>
        <w:overflowPunct w:val="0"/>
        <w:autoSpaceDE w:val="0"/>
        <w:autoSpaceDN w:val="0"/>
        <w:adjustRightInd w:val="0"/>
        <w:spacing w:before="43"/>
        <w:ind w:left="94"/>
        <w:rPr>
          <w:rFonts w:ascii="Arial" w:hAnsi="Arial" w:cs="Arial"/>
          <w:color w:val="2D74B5"/>
          <w:sz w:val="30"/>
          <w:szCs w:val="30"/>
        </w:rPr>
      </w:pPr>
      <w:r>
        <w:rPr>
          <w:rFonts w:ascii="Arial" w:hAnsi="Arial" w:cs="Arial"/>
          <w:color w:val="2D74B5"/>
          <w:sz w:val="30"/>
          <w:szCs w:val="30"/>
        </w:rPr>
        <w:lastRenderedPageBreak/>
        <w:t>Possible R</w:t>
      </w:r>
      <w:r w:rsidRPr="002D577E">
        <w:rPr>
          <w:rFonts w:ascii="Arial" w:hAnsi="Arial" w:cs="Arial"/>
          <w:color w:val="2D74B5"/>
          <w:sz w:val="30"/>
          <w:szCs w:val="30"/>
        </w:rPr>
        <w:t>isks</w:t>
      </w:r>
    </w:p>
    <w:p w14:paraId="0D5BA14B" w14:textId="77777777" w:rsidR="006A444C" w:rsidRPr="002D577E" w:rsidRDefault="006A444C" w:rsidP="002D577E">
      <w:pPr>
        <w:kinsoku w:val="0"/>
        <w:overflowPunct w:val="0"/>
        <w:autoSpaceDE w:val="0"/>
        <w:autoSpaceDN w:val="0"/>
        <w:adjustRightInd w:val="0"/>
        <w:spacing w:before="115" w:line="264" w:lineRule="auto"/>
        <w:ind w:left="257" w:right="1248"/>
        <w:rPr>
          <w:rFonts w:ascii="Arial" w:hAnsi="Arial" w:cs="Arial"/>
          <w:w w:val="120"/>
          <w:sz w:val="18"/>
          <w:szCs w:val="18"/>
        </w:rPr>
      </w:pPr>
    </w:p>
    <w:p w14:paraId="5981874D" w14:textId="5085D408" w:rsidR="002D577E" w:rsidRPr="002D577E" w:rsidRDefault="002D577E" w:rsidP="006A444C">
      <w:pPr>
        <w:kinsoku w:val="0"/>
        <w:overflowPunct w:val="0"/>
        <w:autoSpaceDE w:val="0"/>
        <w:autoSpaceDN w:val="0"/>
        <w:adjustRightInd w:val="0"/>
        <w:spacing w:before="60"/>
        <w:ind w:right="879"/>
        <w:rPr>
          <w:rFonts w:ascii="Arial" w:hAnsi="Arial" w:cs="Arial"/>
          <w:w w:val="103"/>
          <w:sz w:val="20"/>
          <w:szCs w:val="20"/>
        </w:rPr>
        <w:sectPr w:rsidR="002D577E" w:rsidRPr="002D577E">
          <w:type w:val="continuous"/>
          <w:pgSz w:w="12240" w:h="15840"/>
          <w:pgMar w:top="1500" w:right="1000" w:bottom="280" w:left="1720" w:header="720" w:footer="720" w:gutter="0"/>
          <w:cols w:space="720"/>
          <w:noEndnote/>
        </w:sectPr>
      </w:pPr>
    </w:p>
    <w:p w14:paraId="59308BBC" w14:textId="4D3946AA" w:rsidR="002D577E" w:rsidRPr="002D577E" w:rsidRDefault="002D577E" w:rsidP="006A444C">
      <w:pPr>
        <w:kinsoku w:val="0"/>
        <w:overflowPunct w:val="0"/>
        <w:autoSpaceDE w:val="0"/>
        <w:autoSpaceDN w:val="0"/>
        <w:adjustRightInd w:val="0"/>
        <w:ind w:right="879"/>
        <w:rPr>
          <w:rFonts w:ascii="Arial" w:hAnsi="Arial" w:cs="Arial"/>
          <w:w w:val="103"/>
          <w:sz w:val="20"/>
          <w:szCs w:val="20"/>
        </w:rPr>
      </w:pPr>
    </w:p>
    <w:p w14:paraId="366D8151" w14:textId="58AEC366" w:rsidR="002D577E" w:rsidRPr="002D577E" w:rsidRDefault="002D577E" w:rsidP="002D577E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2D577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830AC86" wp14:editId="71049AAD">
                <wp:extent cx="5880100" cy="4100830"/>
                <wp:effectExtent l="0" t="0" r="0" b="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410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194"/>
                              <w:gridCol w:w="1464"/>
                              <w:gridCol w:w="1535"/>
                              <w:gridCol w:w="1053"/>
                            </w:tblGrid>
                            <w:tr w:rsidR="002D577E" w14:paraId="280B360F" w14:textId="77777777">
                              <w:trPr>
                                <w:trHeight w:val="909"/>
                              </w:trPr>
                              <w:tc>
                                <w:tcPr>
                                  <w:tcW w:w="51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7DE01AD" w14:textId="6DC6F4EA" w:rsidR="002D577E" w:rsidRDefault="006A444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4" w:lineRule="auto"/>
                                    <w:ind w:right="161"/>
                                    <w:rPr>
                                      <w:w w:val="12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="002D577E"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  <w:t>otential</w:t>
                                  </w:r>
                                  <w:r w:rsidR="002D577E">
                                    <w:rPr>
                                      <w:b/>
                                      <w:bCs/>
                                      <w:spacing w:val="-60"/>
                                      <w:w w:val="12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60"/>
                                      <w:w w:val="125"/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  <w:t xml:space="preserve"> Impact</w:t>
                                  </w:r>
                                  <w:r w:rsidR="002D577E"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  <w:t xml:space="preserve"> on individuals. 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F30916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4" w:lineRule="auto"/>
                                    <w:ind w:right="254"/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120"/>
                                      <w:sz w:val="18"/>
                                      <w:szCs w:val="18"/>
                                    </w:rPr>
                                    <w:t>Likelihood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58"/>
                                      <w:w w:val="1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w w:val="12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  <w:t>harm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B07685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4" w:lineRule="auto"/>
                                    <w:ind w:left="102" w:right="275"/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w w:val="125"/>
                                      <w:sz w:val="18"/>
                                      <w:szCs w:val="18"/>
                                    </w:rPr>
                                    <w:t>Severity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w w:val="12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60"/>
                                      <w:w w:val="12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  <w:t>harm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64BFAAE0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4" w:lineRule="auto"/>
                                    <w:ind w:left="101"/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120"/>
                                      <w:sz w:val="18"/>
                                      <w:szCs w:val="18"/>
                                    </w:rPr>
                                    <w:t>Overall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58"/>
                                      <w:w w:val="1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  <w:t>risk</w:t>
                                  </w:r>
                                </w:p>
                              </w:tc>
                            </w:tr>
                            <w:tr w:rsidR="002D577E" w14:paraId="366E0BE2" w14:textId="77777777">
                              <w:trPr>
                                <w:trHeight w:val="683"/>
                              </w:trPr>
                              <w:tc>
                                <w:tcPr>
                                  <w:tcW w:w="51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1259964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6" w:lineRule="auto"/>
                                    <w:ind w:right="315"/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  <w:t>Inability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"/>
                                      <w:w w:val="12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"/>
                                      <w:w w:val="12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  <w:t>exercise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4"/>
                                      <w:w w:val="12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  <w:t>rights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w w:val="12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  <w:t>(including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"/>
                                      <w:w w:val="12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  <w:t>but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w w:val="12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  <w:t>not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60"/>
                                      <w:w w:val="12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  <w:t>limited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"/>
                                      <w:w w:val="12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"/>
                                      <w:w w:val="12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  <w:t>privacy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"/>
                                      <w:w w:val="12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  <w:t>rights)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7A7728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Possible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73A0D9A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1"/>
                                    <w:rPr>
                                      <w:w w:val="12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8"/>
                                      <w:szCs w:val="18"/>
                                    </w:rPr>
                                    <w:t>Significant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49289F24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Medium</w:t>
                                  </w:r>
                                </w:p>
                              </w:tc>
                            </w:tr>
                            <w:tr w:rsidR="002D577E" w14:paraId="2077121F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51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CAB4D8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  <w:t>Inability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w w:val="12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w w:val="12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  <w:t>access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6"/>
                                      <w:w w:val="12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  <w:t>services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w w:val="12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6"/>
                                      <w:w w:val="12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  <w:t>opportunities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8890D9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Possible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7298829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1"/>
                                    <w:rPr>
                                      <w:w w:val="12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8"/>
                                      <w:szCs w:val="18"/>
                                    </w:rPr>
                                    <w:t>Minimal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7F5950A0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1"/>
                                    <w:rPr>
                                      <w:w w:val="11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8"/>
                                      <w:szCs w:val="18"/>
                                    </w:rPr>
                                    <w:t>Low</w:t>
                                  </w:r>
                                </w:p>
                              </w:tc>
                            </w:tr>
                            <w:tr w:rsidR="002D577E" w14:paraId="206A3A69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51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FEFCD1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2"/>
                                    <w:rPr>
                                      <w:b/>
                                      <w:bCs/>
                                      <w:w w:val="12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120"/>
                                      <w:sz w:val="18"/>
                                      <w:szCs w:val="18"/>
                                    </w:rPr>
                                    <w:t>Loss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4"/>
                                      <w:w w:val="1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20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0"/>
                                      <w:w w:val="1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20"/>
                                      <w:sz w:val="18"/>
                                      <w:szCs w:val="18"/>
                                    </w:rPr>
                                    <w:t>control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"/>
                                      <w:w w:val="1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20"/>
                                      <w:sz w:val="18"/>
                                      <w:szCs w:val="18"/>
                                    </w:rPr>
                                    <w:t>over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"/>
                                      <w:w w:val="1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20"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7"/>
                                      <w:w w:val="1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20"/>
                                      <w:sz w:val="18"/>
                                      <w:szCs w:val="18"/>
                                    </w:rPr>
                                    <w:t>use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"/>
                                      <w:w w:val="1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20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0"/>
                                      <w:w w:val="1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20"/>
                                      <w:sz w:val="18"/>
                                      <w:szCs w:val="18"/>
                                    </w:rPr>
                                    <w:t>personal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7"/>
                                      <w:w w:val="1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20"/>
                                      <w:sz w:val="18"/>
                                      <w:szCs w:val="18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359153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2"/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Possible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150E38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2"/>
                                    <w:ind w:left="101"/>
                                    <w:rPr>
                                      <w:w w:val="12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8"/>
                                      <w:szCs w:val="18"/>
                                    </w:rPr>
                                    <w:t>Significant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0FCF57DC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2"/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Medium</w:t>
                                  </w:r>
                                </w:p>
                              </w:tc>
                            </w:tr>
                            <w:tr w:rsidR="002D577E" w14:paraId="6ADC3867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51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4F9D6C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  <w:t>Discrimination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56F274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Remote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A02B26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2"/>
                                    <w:rPr>
                                      <w:w w:val="12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8"/>
                                      <w:szCs w:val="18"/>
                                    </w:rPr>
                                    <w:t>Minimal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44A436EF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w w:val="11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8"/>
                                      <w:szCs w:val="18"/>
                                    </w:rPr>
                                    <w:t>Low</w:t>
                                  </w:r>
                                </w:p>
                              </w:tc>
                            </w:tr>
                            <w:tr w:rsidR="002D577E" w14:paraId="42D1ABE5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51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D6CAF7F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  <w:w w:val="13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135"/>
                                      <w:sz w:val="18"/>
                                      <w:szCs w:val="18"/>
                                    </w:rPr>
                                    <w:t>Identity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w w:val="13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35"/>
                                      <w:sz w:val="18"/>
                                      <w:szCs w:val="18"/>
                                    </w:rPr>
                                    <w:t>theft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7"/>
                                      <w:w w:val="13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35"/>
                                      <w:sz w:val="18"/>
                                      <w:szCs w:val="18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7"/>
                                      <w:w w:val="13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35"/>
                                      <w:sz w:val="18"/>
                                      <w:szCs w:val="18"/>
                                    </w:rPr>
                                    <w:t>fraud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D955A26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Possible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B05ACB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1"/>
                                    <w:rPr>
                                      <w:w w:val="12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8"/>
                                      <w:szCs w:val="18"/>
                                    </w:rPr>
                                    <w:t>Minimal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2997E24F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1"/>
                                    <w:rPr>
                                      <w:w w:val="11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8"/>
                                      <w:szCs w:val="18"/>
                                    </w:rPr>
                                    <w:t>Low</w:t>
                                  </w:r>
                                </w:p>
                              </w:tc>
                            </w:tr>
                            <w:tr w:rsidR="002D577E" w14:paraId="5474B63E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51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BC36B4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2"/>
                                    <w:rPr>
                                      <w:b/>
                                      <w:bCs/>
                                      <w:w w:val="12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120"/>
                                      <w:sz w:val="18"/>
                                      <w:szCs w:val="18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"/>
                                      <w:w w:val="1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20"/>
                                      <w:sz w:val="18"/>
                                      <w:szCs w:val="18"/>
                                    </w:rPr>
                                    <w:t>loss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8B47F2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2"/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Remote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53DD5E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2"/>
                                    <w:ind w:left="102"/>
                                    <w:rPr>
                                      <w:w w:val="12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8"/>
                                      <w:szCs w:val="18"/>
                                    </w:rPr>
                                    <w:t>Minimal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056024E9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2"/>
                                    <w:rPr>
                                      <w:w w:val="11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8"/>
                                      <w:szCs w:val="18"/>
                                    </w:rPr>
                                    <w:t>Low</w:t>
                                  </w:r>
                                </w:p>
                              </w:tc>
                            </w:tr>
                            <w:tr w:rsidR="002D577E" w14:paraId="3E40DF6E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51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8039D3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  <w:t>Reputational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"/>
                                      <w:w w:val="12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  <w:t>damage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370A32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Possible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8F295C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1"/>
                                    <w:rPr>
                                      <w:w w:val="12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8"/>
                                      <w:szCs w:val="18"/>
                                    </w:rPr>
                                    <w:t>Significant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2F327861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Medium</w:t>
                                  </w:r>
                                </w:p>
                              </w:tc>
                            </w:tr>
                            <w:tr w:rsidR="002D577E" w14:paraId="181B85FE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51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C84FA8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5"/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  <w:t>Physical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"/>
                                      <w:w w:val="12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  <w:t>harm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A4D1EB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5"/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Remote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216282B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5"/>
                                    <w:ind w:left="102"/>
                                    <w:rPr>
                                      <w:w w:val="12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8"/>
                                      <w:szCs w:val="18"/>
                                    </w:rPr>
                                    <w:t>Minimal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570FE6F1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5"/>
                                    <w:rPr>
                                      <w:w w:val="11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8"/>
                                      <w:szCs w:val="18"/>
                                    </w:rPr>
                                    <w:t>Low</w:t>
                                  </w:r>
                                </w:p>
                              </w:tc>
                            </w:tr>
                            <w:tr w:rsidR="002D577E" w14:paraId="243C6F3A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51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2F01DF6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1"/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  <w:t>Loss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w w:val="12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"/>
                                      <w:w w:val="12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  <w:t>confidentiality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BA6B85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1"/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Remote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BB7841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1"/>
                                    <w:ind w:left="102"/>
                                    <w:rPr>
                                      <w:w w:val="12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8"/>
                                      <w:szCs w:val="18"/>
                                    </w:rPr>
                                    <w:t>Minimal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55010C29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1"/>
                                    <w:rPr>
                                      <w:w w:val="11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8"/>
                                      <w:szCs w:val="18"/>
                                    </w:rPr>
                                    <w:t>Low</w:t>
                                  </w:r>
                                </w:p>
                              </w:tc>
                            </w:tr>
                            <w:tr w:rsidR="002D577E" w14:paraId="0036EBA7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51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83DCA3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5"/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  <w:t>Re-identification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w w:val="12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w w:val="12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  <w:t>pseudonymised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w w:val="12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25"/>
                                      <w:sz w:val="18"/>
                                      <w:szCs w:val="18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B42785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5"/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Remote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5CC5AC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5"/>
                                    <w:ind w:left="102"/>
                                    <w:rPr>
                                      <w:w w:val="12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8"/>
                                      <w:szCs w:val="18"/>
                                    </w:rPr>
                                    <w:t>Minimal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one" w:sz="6" w:space="0" w:color="auto"/>
                                  </w:tcBorders>
                                </w:tcPr>
                                <w:p w14:paraId="2A1845B5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5"/>
                                    <w:rPr>
                                      <w:w w:val="11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8"/>
                                      <w:szCs w:val="18"/>
                                    </w:rPr>
                                    <w:t>Low</w:t>
                                  </w:r>
                                </w:p>
                              </w:tc>
                            </w:tr>
                            <w:tr w:rsidR="002D577E" w14:paraId="2F3DDE5F" w14:textId="77777777">
                              <w:trPr>
                                <w:trHeight w:val="669"/>
                              </w:trPr>
                              <w:tc>
                                <w:tcPr>
                                  <w:tcW w:w="51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one" w:sz="6" w:space="0" w:color="auto"/>
                                    <w:right w:val="single" w:sz="4" w:space="0" w:color="000000"/>
                                  </w:tcBorders>
                                </w:tcPr>
                                <w:p w14:paraId="55FB104D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4" w:lineRule="auto"/>
                                    <w:ind w:right="851"/>
                                    <w:rPr>
                                      <w:b/>
                                      <w:bCs/>
                                      <w:w w:val="12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120"/>
                                      <w:sz w:val="18"/>
                                      <w:szCs w:val="18"/>
                                    </w:rPr>
                                    <w:t>Any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9"/>
                                      <w:w w:val="1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20"/>
                                      <w:sz w:val="18"/>
                                      <w:szCs w:val="18"/>
                                    </w:rPr>
                                    <w:t>other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9"/>
                                      <w:w w:val="1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20"/>
                                      <w:sz w:val="18"/>
                                      <w:szCs w:val="18"/>
                                    </w:rPr>
                                    <w:t>significant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2"/>
                                      <w:w w:val="1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20"/>
                                      <w:sz w:val="18"/>
                                      <w:szCs w:val="18"/>
                                    </w:rPr>
                                    <w:t>economic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9"/>
                                      <w:w w:val="1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20"/>
                                      <w:sz w:val="18"/>
                                      <w:szCs w:val="18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9"/>
                                      <w:w w:val="1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20"/>
                                      <w:sz w:val="18"/>
                                      <w:szCs w:val="18"/>
                                    </w:rPr>
                                    <w:t>social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58"/>
                                      <w:w w:val="1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120"/>
                                      <w:sz w:val="18"/>
                                      <w:szCs w:val="18"/>
                                    </w:rPr>
                                    <w:t>disadvantage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one" w:sz="6" w:space="0" w:color="auto"/>
                                    <w:right w:val="single" w:sz="4" w:space="0" w:color="000000"/>
                                  </w:tcBorders>
                                </w:tcPr>
                                <w:p w14:paraId="1BAD4161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8"/>
                                      <w:szCs w:val="18"/>
                                    </w:rPr>
                                    <w:t>Remote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one" w:sz="6" w:space="0" w:color="auto"/>
                                    <w:right w:val="single" w:sz="4" w:space="0" w:color="000000"/>
                                  </w:tcBorders>
                                </w:tcPr>
                                <w:p w14:paraId="60B1DB36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2"/>
                                    <w:rPr>
                                      <w:w w:val="12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8"/>
                                      <w:szCs w:val="18"/>
                                    </w:rPr>
                                    <w:t>Minimal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2339091" w14:textId="77777777" w:rsidR="002D577E" w:rsidRDefault="002D57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w w:val="11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8"/>
                                      <w:szCs w:val="18"/>
                                    </w:rPr>
                                    <w:t>Low</w:t>
                                  </w:r>
                                </w:p>
                              </w:tc>
                            </w:tr>
                          </w:tbl>
                          <w:p w14:paraId="7388B83A" w14:textId="77777777" w:rsidR="002D577E" w:rsidRDefault="002D577E" w:rsidP="002D577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30A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63pt;height:32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" filled="f" stroked="f">
                <v:textbox inset="0,0,0,0">
                  <w:txbxContent>
                    <w:tbl>
                      <w:tblPr>
                        <w:tblW w:w="0" w:type="auto"/>
                        <w:tblInd w:w="-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194"/>
                        <w:gridCol w:w="1464"/>
                        <w:gridCol w:w="1535"/>
                        <w:gridCol w:w="1053"/>
                      </w:tblGrid>
                      <w:tr w:rsidR="002D577E" w14:paraId="280B360F" w14:textId="77777777">
                        <w:trPr>
                          <w:trHeight w:val="909"/>
                        </w:trPr>
                        <w:tc>
                          <w:tcPr>
                            <w:tcW w:w="51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7DE01AD" w14:textId="6DC6F4EA" w:rsidR="002D577E" w:rsidRDefault="006A444C">
                            <w:pPr>
                              <w:pStyle w:val="TableParagraph"/>
                              <w:kinsoku w:val="0"/>
                              <w:overflowPunct w:val="0"/>
                              <w:spacing w:line="264" w:lineRule="auto"/>
                              <w:ind w:right="161"/>
                              <w:rPr>
                                <w:w w:val="1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  <w:t>P</w:t>
                            </w:r>
                            <w:r w:rsidR="002D577E"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  <w:t>otential</w:t>
                            </w:r>
                            <w:r w:rsidR="002D577E">
                              <w:rPr>
                                <w:b/>
                                <w:bCs/>
                                <w:spacing w:val="-60"/>
                                <w:w w:val="1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60"/>
                                <w:w w:val="125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  <w:t xml:space="preserve"> Impact</w:t>
                            </w:r>
                            <w:r w:rsidR="002D577E"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  <w:t xml:space="preserve"> on individuals. 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AF30916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spacing w:line="264" w:lineRule="auto"/>
                              <w:ind w:right="254"/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120"/>
                                <w:sz w:val="18"/>
                                <w:szCs w:val="18"/>
                              </w:rPr>
                              <w:t>Likelihood</w:t>
                            </w:r>
                            <w:r>
                              <w:rPr>
                                <w:b/>
                                <w:bCs/>
                                <w:spacing w:val="-58"/>
                                <w:w w:val="1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w w:val="1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  <w:t>harm</w:t>
                            </w:r>
                          </w:p>
                        </w:tc>
                        <w:tc>
                          <w:tcPr>
                            <w:tcW w:w="15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B07685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spacing w:line="264" w:lineRule="auto"/>
                              <w:ind w:left="102" w:right="275"/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w w:val="125"/>
                                <w:sz w:val="18"/>
                                <w:szCs w:val="18"/>
                              </w:rPr>
                              <w:t>Severity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w w:val="1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spacing w:val="-60"/>
                                <w:w w:val="1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  <w:t>harm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64BFAAE0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spacing w:line="264" w:lineRule="auto"/>
                              <w:ind w:left="101"/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120"/>
                                <w:sz w:val="18"/>
                                <w:szCs w:val="18"/>
                              </w:rPr>
                              <w:t>Overall</w:t>
                            </w:r>
                            <w:r>
                              <w:rPr>
                                <w:b/>
                                <w:bCs/>
                                <w:spacing w:val="-58"/>
                                <w:w w:val="1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  <w:t>risk</w:t>
                            </w:r>
                          </w:p>
                        </w:tc>
                      </w:tr>
                      <w:tr w:rsidR="002D577E" w14:paraId="366E0BE2" w14:textId="77777777">
                        <w:trPr>
                          <w:trHeight w:val="683"/>
                        </w:trPr>
                        <w:tc>
                          <w:tcPr>
                            <w:tcW w:w="51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1259964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spacing w:line="266" w:lineRule="auto"/>
                              <w:ind w:right="315"/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  <w:t>Inability</w:t>
                            </w:r>
                            <w:r>
                              <w:rPr>
                                <w:b/>
                                <w:bCs/>
                                <w:spacing w:val="3"/>
                                <w:w w:val="1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b/>
                                <w:bCs/>
                                <w:spacing w:val="3"/>
                                <w:w w:val="1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  <w:t>exercise</w:t>
                            </w:r>
                            <w:r>
                              <w:rPr>
                                <w:b/>
                                <w:bCs/>
                                <w:spacing w:val="4"/>
                                <w:w w:val="1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  <w:t>rights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w w:val="1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  <w:t>(including</w:t>
                            </w:r>
                            <w:r>
                              <w:rPr>
                                <w:b/>
                                <w:bCs/>
                                <w:spacing w:val="3"/>
                                <w:w w:val="1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  <w:t>but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w w:val="1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  <w:t>not</w:t>
                            </w:r>
                            <w:r>
                              <w:rPr>
                                <w:b/>
                                <w:bCs/>
                                <w:spacing w:val="-60"/>
                                <w:w w:val="1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  <w:t>limited</w:t>
                            </w:r>
                            <w:r>
                              <w:rPr>
                                <w:b/>
                                <w:bCs/>
                                <w:spacing w:val="2"/>
                                <w:w w:val="1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b/>
                                <w:bCs/>
                                <w:spacing w:val="3"/>
                                <w:w w:val="1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  <w:t>privacy</w:t>
                            </w:r>
                            <w:r>
                              <w:rPr>
                                <w:b/>
                                <w:bCs/>
                                <w:spacing w:val="2"/>
                                <w:w w:val="1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  <w:t>rights)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7A7728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w w:val="1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Possible</w:t>
                            </w:r>
                          </w:p>
                        </w:tc>
                        <w:tc>
                          <w:tcPr>
                            <w:tcW w:w="15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73A0D9A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ind w:left="101"/>
                              <w:rPr>
                                <w:w w:val="1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20"/>
                                <w:sz w:val="18"/>
                                <w:szCs w:val="18"/>
                              </w:rPr>
                              <w:t>Significant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49289F24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w w:val="1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Medium</w:t>
                            </w:r>
                          </w:p>
                        </w:tc>
                      </w:tr>
                      <w:tr w:rsidR="002D577E" w14:paraId="2077121F" w14:textId="77777777">
                        <w:trPr>
                          <w:trHeight w:val="451"/>
                        </w:trPr>
                        <w:tc>
                          <w:tcPr>
                            <w:tcW w:w="51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CAB4D8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  <w:t>Inability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w w:val="1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w w:val="1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  <w:t>access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w w:val="1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  <w:t>services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w w:val="1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  <w:t>or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w w:val="1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  <w:t>opportunities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98890D9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w w:val="1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Possible</w:t>
                            </w:r>
                          </w:p>
                        </w:tc>
                        <w:tc>
                          <w:tcPr>
                            <w:tcW w:w="15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7298829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ind w:left="101"/>
                              <w:rPr>
                                <w:w w:val="1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20"/>
                                <w:sz w:val="18"/>
                                <w:szCs w:val="18"/>
                              </w:rPr>
                              <w:t>Minimal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7F5950A0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ind w:left="101"/>
                              <w:rPr>
                                <w:w w:val="1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  <w:szCs w:val="18"/>
                              </w:rPr>
                              <w:t>Low</w:t>
                            </w:r>
                          </w:p>
                        </w:tc>
                      </w:tr>
                      <w:tr w:rsidR="002D577E" w14:paraId="206A3A69" w14:textId="77777777">
                        <w:trPr>
                          <w:trHeight w:val="454"/>
                        </w:trPr>
                        <w:tc>
                          <w:tcPr>
                            <w:tcW w:w="51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FEFCD1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spacing w:before="132"/>
                              <w:rPr>
                                <w:b/>
                                <w:bCs/>
                                <w:w w:val="1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120"/>
                                <w:sz w:val="18"/>
                                <w:szCs w:val="18"/>
                              </w:rPr>
                              <w:t>Loss</w:t>
                            </w:r>
                            <w:r>
                              <w:rPr>
                                <w:b/>
                                <w:bCs/>
                                <w:spacing w:val="4"/>
                                <w:w w:val="1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20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spacing w:val="10"/>
                                <w:w w:val="1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20"/>
                                <w:sz w:val="18"/>
                                <w:szCs w:val="18"/>
                              </w:rPr>
                              <w:t>control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w w:val="1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20"/>
                                <w:sz w:val="18"/>
                                <w:szCs w:val="18"/>
                              </w:rPr>
                              <w:t>over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w w:val="1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20"/>
                                <w:sz w:val="18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pacing w:val="7"/>
                                <w:w w:val="1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20"/>
                                <w:sz w:val="18"/>
                                <w:szCs w:val="18"/>
                              </w:rPr>
                              <w:t>use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w w:val="1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20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spacing w:val="10"/>
                                <w:w w:val="1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20"/>
                                <w:sz w:val="18"/>
                                <w:szCs w:val="18"/>
                              </w:rPr>
                              <w:t>personal</w:t>
                            </w:r>
                            <w:r>
                              <w:rPr>
                                <w:b/>
                                <w:bCs/>
                                <w:spacing w:val="7"/>
                                <w:w w:val="1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20"/>
                                <w:sz w:val="18"/>
                                <w:szCs w:val="18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B359153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spacing w:before="132"/>
                              <w:rPr>
                                <w:w w:val="1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Possible</w:t>
                            </w:r>
                          </w:p>
                        </w:tc>
                        <w:tc>
                          <w:tcPr>
                            <w:tcW w:w="15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150E38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spacing w:before="132"/>
                              <w:ind w:left="101"/>
                              <w:rPr>
                                <w:w w:val="1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20"/>
                                <w:sz w:val="18"/>
                                <w:szCs w:val="18"/>
                              </w:rPr>
                              <w:t>Significant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0FCF57DC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spacing w:before="132"/>
                              <w:rPr>
                                <w:w w:val="1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Medium</w:t>
                            </w:r>
                          </w:p>
                        </w:tc>
                      </w:tr>
                      <w:tr w:rsidR="002D577E" w14:paraId="6ADC3867" w14:textId="77777777">
                        <w:trPr>
                          <w:trHeight w:val="453"/>
                        </w:trPr>
                        <w:tc>
                          <w:tcPr>
                            <w:tcW w:w="51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64F9D6C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  <w:t>Discrimination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56F274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w w:val="1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Remote</w:t>
                            </w:r>
                          </w:p>
                        </w:tc>
                        <w:tc>
                          <w:tcPr>
                            <w:tcW w:w="15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A02B26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ind w:left="102"/>
                              <w:rPr>
                                <w:w w:val="1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20"/>
                                <w:sz w:val="18"/>
                                <w:szCs w:val="18"/>
                              </w:rPr>
                              <w:t>Minimal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44A436EF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w w:val="1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  <w:szCs w:val="18"/>
                              </w:rPr>
                              <w:t>Low</w:t>
                            </w:r>
                          </w:p>
                        </w:tc>
                      </w:tr>
                      <w:tr w:rsidR="002D577E" w14:paraId="42D1ABE5" w14:textId="77777777">
                        <w:trPr>
                          <w:trHeight w:val="454"/>
                        </w:trPr>
                        <w:tc>
                          <w:tcPr>
                            <w:tcW w:w="51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D6CAF7F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  <w:w w:val="13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135"/>
                                <w:sz w:val="18"/>
                                <w:szCs w:val="18"/>
                              </w:rPr>
                              <w:t>Identity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w w:val="13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35"/>
                                <w:sz w:val="18"/>
                                <w:szCs w:val="18"/>
                              </w:rPr>
                              <w:t>theft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w w:val="13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35"/>
                                <w:sz w:val="18"/>
                                <w:szCs w:val="18"/>
                              </w:rPr>
                              <w:t>or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w w:val="13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35"/>
                                <w:sz w:val="18"/>
                                <w:szCs w:val="18"/>
                              </w:rPr>
                              <w:t>fraud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D955A26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w w:val="1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Possible</w:t>
                            </w:r>
                          </w:p>
                        </w:tc>
                        <w:tc>
                          <w:tcPr>
                            <w:tcW w:w="15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5B05ACB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ind w:left="101"/>
                              <w:rPr>
                                <w:w w:val="1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20"/>
                                <w:sz w:val="18"/>
                                <w:szCs w:val="18"/>
                              </w:rPr>
                              <w:t>Minimal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2997E24F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ind w:left="101"/>
                              <w:rPr>
                                <w:w w:val="1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  <w:szCs w:val="18"/>
                              </w:rPr>
                              <w:t>Low</w:t>
                            </w:r>
                          </w:p>
                        </w:tc>
                      </w:tr>
                      <w:tr w:rsidR="002D577E" w14:paraId="5474B63E" w14:textId="77777777">
                        <w:trPr>
                          <w:trHeight w:val="452"/>
                        </w:trPr>
                        <w:tc>
                          <w:tcPr>
                            <w:tcW w:w="51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BC36B4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spacing w:before="132"/>
                              <w:rPr>
                                <w:b/>
                                <w:bCs/>
                                <w:w w:val="1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120"/>
                                <w:sz w:val="18"/>
                                <w:szCs w:val="18"/>
                              </w:rPr>
                              <w:t>Financial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w w:val="1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20"/>
                                <w:sz w:val="18"/>
                                <w:szCs w:val="18"/>
                              </w:rPr>
                              <w:t>loss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F8B47F2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spacing w:before="132"/>
                              <w:rPr>
                                <w:w w:val="1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Remote</w:t>
                            </w:r>
                          </w:p>
                        </w:tc>
                        <w:tc>
                          <w:tcPr>
                            <w:tcW w:w="15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53DD5E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spacing w:before="132"/>
                              <w:ind w:left="102"/>
                              <w:rPr>
                                <w:w w:val="1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20"/>
                                <w:sz w:val="18"/>
                                <w:szCs w:val="18"/>
                              </w:rPr>
                              <w:t>Minimal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056024E9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spacing w:before="132"/>
                              <w:rPr>
                                <w:w w:val="1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  <w:szCs w:val="18"/>
                              </w:rPr>
                              <w:t>Low</w:t>
                            </w:r>
                          </w:p>
                        </w:tc>
                      </w:tr>
                      <w:tr w:rsidR="002D577E" w14:paraId="3E40DF6E" w14:textId="77777777">
                        <w:trPr>
                          <w:trHeight w:val="453"/>
                        </w:trPr>
                        <w:tc>
                          <w:tcPr>
                            <w:tcW w:w="51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8039D3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  <w:t>Reputational</w:t>
                            </w:r>
                            <w:r>
                              <w:rPr>
                                <w:b/>
                                <w:bCs/>
                                <w:spacing w:val="2"/>
                                <w:w w:val="1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  <w:t>damage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370A32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w w:val="1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Possible</w:t>
                            </w:r>
                          </w:p>
                        </w:tc>
                        <w:tc>
                          <w:tcPr>
                            <w:tcW w:w="15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8F295C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ind w:left="101"/>
                              <w:rPr>
                                <w:w w:val="1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20"/>
                                <w:sz w:val="18"/>
                                <w:szCs w:val="18"/>
                              </w:rPr>
                              <w:t>Significant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2F327861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w w:val="1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Medium</w:t>
                            </w:r>
                          </w:p>
                        </w:tc>
                      </w:tr>
                      <w:tr w:rsidR="002D577E" w14:paraId="181B85FE" w14:textId="77777777">
                        <w:trPr>
                          <w:trHeight w:val="455"/>
                        </w:trPr>
                        <w:tc>
                          <w:tcPr>
                            <w:tcW w:w="51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C84FA8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spacing w:before="135"/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  <w:t>Physical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w w:val="1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  <w:t>harm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A4D1EB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spacing w:before="135"/>
                              <w:rPr>
                                <w:w w:val="1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Remote</w:t>
                            </w:r>
                          </w:p>
                        </w:tc>
                        <w:tc>
                          <w:tcPr>
                            <w:tcW w:w="15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216282B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spacing w:before="135"/>
                              <w:ind w:left="102"/>
                              <w:rPr>
                                <w:w w:val="1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20"/>
                                <w:sz w:val="18"/>
                                <w:szCs w:val="18"/>
                              </w:rPr>
                              <w:t>Minimal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570FE6F1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spacing w:before="135"/>
                              <w:rPr>
                                <w:w w:val="1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  <w:szCs w:val="18"/>
                              </w:rPr>
                              <w:t>Low</w:t>
                            </w:r>
                          </w:p>
                        </w:tc>
                      </w:tr>
                      <w:tr w:rsidR="002D577E" w14:paraId="243C6F3A" w14:textId="77777777">
                        <w:trPr>
                          <w:trHeight w:val="450"/>
                        </w:trPr>
                        <w:tc>
                          <w:tcPr>
                            <w:tcW w:w="51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2F01DF6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spacing w:before="131"/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  <w:t>Loss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w w:val="1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spacing w:val="2"/>
                                <w:w w:val="1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  <w:t>confidentiality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BA6B85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spacing w:before="131"/>
                              <w:rPr>
                                <w:w w:val="1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Remote</w:t>
                            </w:r>
                          </w:p>
                        </w:tc>
                        <w:tc>
                          <w:tcPr>
                            <w:tcW w:w="15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BB7841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spacing w:before="131"/>
                              <w:ind w:left="102"/>
                              <w:rPr>
                                <w:w w:val="1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20"/>
                                <w:sz w:val="18"/>
                                <w:szCs w:val="18"/>
                              </w:rPr>
                              <w:t>Minimal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55010C29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spacing w:before="131"/>
                              <w:rPr>
                                <w:w w:val="1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  <w:szCs w:val="18"/>
                              </w:rPr>
                              <w:t>Low</w:t>
                            </w:r>
                          </w:p>
                        </w:tc>
                      </w:tr>
                      <w:tr w:rsidR="002D577E" w14:paraId="0036EBA7" w14:textId="77777777">
                        <w:trPr>
                          <w:trHeight w:val="455"/>
                        </w:trPr>
                        <w:tc>
                          <w:tcPr>
                            <w:tcW w:w="51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83DCA3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spacing w:before="135"/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  <w:t>Re-identification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w w:val="1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w w:val="1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  <w:t>pseudonymised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w w:val="1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B42785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spacing w:before="135"/>
                              <w:rPr>
                                <w:w w:val="1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Remote</w:t>
                            </w:r>
                          </w:p>
                        </w:tc>
                        <w:tc>
                          <w:tcPr>
                            <w:tcW w:w="15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5CC5AC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spacing w:before="135"/>
                              <w:ind w:left="102"/>
                              <w:rPr>
                                <w:w w:val="1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20"/>
                                <w:sz w:val="18"/>
                                <w:szCs w:val="18"/>
                              </w:rPr>
                              <w:t>Minimal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one" w:sz="6" w:space="0" w:color="auto"/>
                            </w:tcBorders>
                          </w:tcPr>
                          <w:p w14:paraId="2A1845B5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spacing w:before="135"/>
                              <w:rPr>
                                <w:w w:val="1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  <w:szCs w:val="18"/>
                              </w:rPr>
                              <w:t>Low</w:t>
                            </w:r>
                          </w:p>
                        </w:tc>
                      </w:tr>
                      <w:tr w:rsidR="002D577E" w14:paraId="2F3DDE5F" w14:textId="77777777">
                        <w:trPr>
                          <w:trHeight w:val="669"/>
                        </w:trPr>
                        <w:tc>
                          <w:tcPr>
                            <w:tcW w:w="51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one" w:sz="6" w:space="0" w:color="auto"/>
                              <w:right w:val="single" w:sz="4" w:space="0" w:color="000000"/>
                            </w:tcBorders>
                          </w:tcPr>
                          <w:p w14:paraId="55FB104D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spacing w:line="264" w:lineRule="auto"/>
                              <w:ind w:right="851"/>
                              <w:rPr>
                                <w:b/>
                                <w:bCs/>
                                <w:w w:val="1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120"/>
                                <w:sz w:val="18"/>
                                <w:szCs w:val="18"/>
                              </w:rPr>
                              <w:t>Any</w:t>
                            </w:r>
                            <w:r>
                              <w:rPr>
                                <w:b/>
                                <w:bCs/>
                                <w:spacing w:val="9"/>
                                <w:w w:val="1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20"/>
                                <w:sz w:val="18"/>
                                <w:szCs w:val="18"/>
                              </w:rPr>
                              <w:t>other</w:t>
                            </w:r>
                            <w:r>
                              <w:rPr>
                                <w:b/>
                                <w:bCs/>
                                <w:spacing w:val="9"/>
                                <w:w w:val="1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20"/>
                                <w:sz w:val="18"/>
                                <w:szCs w:val="18"/>
                              </w:rPr>
                              <w:t>significant</w:t>
                            </w:r>
                            <w:r>
                              <w:rPr>
                                <w:b/>
                                <w:bCs/>
                                <w:spacing w:val="12"/>
                                <w:w w:val="1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20"/>
                                <w:sz w:val="18"/>
                                <w:szCs w:val="18"/>
                              </w:rPr>
                              <w:t>economic</w:t>
                            </w:r>
                            <w:r>
                              <w:rPr>
                                <w:b/>
                                <w:bCs/>
                                <w:spacing w:val="9"/>
                                <w:w w:val="1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20"/>
                                <w:sz w:val="18"/>
                                <w:szCs w:val="18"/>
                              </w:rPr>
                              <w:t>or</w:t>
                            </w:r>
                            <w:r>
                              <w:rPr>
                                <w:b/>
                                <w:bCs/>
                                <w:spacing w:val="9"/>
                                <w:w w:val="1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20"/>
                                <w:sz w:val="18"/>
                                <w:szCs w:val="18"/>
                              </w:rPr>
                              <w:t>social</w:t>
                            </w:r>
                            <w:r>
                              <w:rPr>
                                <w:b/>
                                <w:bCs/>
                                <w:spacing w:val="-58"/>
                                <w:w w:val="1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20"/>
                                <w:sz w:val="18"/>
                                <w:szCs w:val="18"/>
                              </w:rPr>
                              <w:t>disadvantage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one" w:sz="6" w:space="0" w:color="auto"/>
                              <w:right w:val="single" w:sz="4" w:space="0" w:color="000000"/>
                            </w:tcBorders>
                          </w:tcPr>
                          <w:p w14:paraId="1BAD4161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w w:val="1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Remote</w:t>
                            </w:r>
                          </w:p>
                        </w:tc>
                        <w:tc>
                          <w:tcPr>
                            <w:tcW w:w="15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one" w:sz="6" w:space="0" w:color="auto"/>
                              <w:right w:val="single" w:sz="4" w:space="0" w:color="000000"/>
                            </w:tcBorders>
                          </w:tcPr>
                          <w:p w14:paraId="60B1DB36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ind w:left="102"/>
                              <w:rPr>
                                <w:w w:val="1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20"/>
                                <w:sz w:val="18"/>
                                <w:szCs w:val="18"/>
                              </w:rPr>
                              <w:t>Minimal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2339091" w14:textId="77777777" w:rsidR="002D577E" w:rsidRDefault="002D577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w w:val="1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  <w:szCs w:val="18"/>
                              </w:rPr>
                              <w:t>Low</w:t>
                            </w:r>
                          </w:p>
                        </w:tc>
                      </w:tr>
                    </w:tbl>
                    <w:p w14:paraId="7388B83A" w14:textId="77777777" w:rsidR="002D577E" w:rsidRDefault="002D577E" w:rsidP="002D577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C45729F" w14:textId="77777777" w:rsidR="00FC6449" w:rsidRDefault="00FC6449"/>
    <w:sectPr w:rsidR="00FC6449" w:rsidSect="002D577E">
      <w:type w:val="continuous"/>
      <w:pgSz w:w="12240" w:h="15840"/>
      <w:pgMar w:top="1500" w:right="1000" w:bottom="280" w:left="1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596" w:hanging="339"/>
      </w:pPr>
      <w:rPr>
        <w:rFonts w:ascii="Times New Roman" w:hAnsi="Times New Roman" w:cs="Times New Roman"/>
        <w:b w:val="0"/>
        <w:bCs w:val="0"/>
        <w:i w:val="0"/>
        <w:iCs w:val="0"/>
        <w:w w:val="136"/>
        <w:sz w:val="18"/>
        <w:szCs w:val="18"/>
      </w:rPr>
    </w:lvl>
    <w:lvl w:ilvl="1">
      <w:numFmt w:val="bullet"/>
      <w:lvlText w:val="ï"/>
      <w:lvlJc w:val="left"/>
      <w:pPr>
        <w:ind w:left="1492" w:hanging="339"/>
      </w:pPr>
    </w:lvl>
    <w:lvl w:ilvl="2">
      <w:numFmt w:val="bullet"/>
      <w:lvlText w:val="ï"/>
      <w:lvlJc w:val="left"/>
      <w:pPr>
        <w:ind w:left="2384" w:hanging="339"/>
      </w:pPr>
    </w:lvl>
    <w:lvl w:ilvl="3">
      <w:numFmt w:val="bullet"/>
      <w:lvlText w:val="ï"/>
      <w:lvlJc w:val="left"/>
      <w:pPr>
        <w:ind w:left="3276" w:hanging="339"/>
      </w:pPr>
    </w:lvl>
    <w:lvl w:ilvl="4">
      <w:numFmt w:val="bullet"/>
      <w:lvlText w:val="ï"/>
      <w:lvlJc w:val="left"/>
      <w:pPr>
        <w:ind w:left="4168" w:hanging="339"/>
      </w:pPr>
    </w:lvl>
    <w:lvl w:ilvl="5">
      <w:numFmt w:val="bullet"/>
      <w:lvlText w:val="ï"/>
      <w:lvlJc w:val="left"/>
      <w:pPr>
        <w:ind w:left="5060" w:hanging="339"/>
      </w:pPr>
    </w:lvl>
    <w:lvl w:ilvl="6">
      <w:numFmt w:val="bullet"/>
      <w:lvlText w:val="ï"/>
      <w:lvlJc w:val="left"/>
      <w:pPr>
        <w:ind w:left="5952" w:hanging="339"/>
      </w:pPr>
    </w:lvl>
    <w:lvl w:ilvl="7">
      <w:numFmt w:val="bullet"/>
      <w:lvlText w:val="ï"/>
      <w:lvlJc w:val="left"/>
      <w:pPr>
        <w:ind w:left="6844" w:hanging="339"/>
      </w:pPr>
    </w:lvl>
    <w:lvl w:ilvl="8">
      <w:numFmt w:val="bullet"/>
      <w:lvlText w:val="ï"/>
      <w:lvlJc w:val="left"/>
      <w:pPr>
        <w:ind w:left="7736" w:hanging="339"/>
      </w:pPr>
    </w:lvl>
  </w:abstractNum>
  <w:abstractNum w:abstractNumId="1" w15:restartNumberingAfterBreak="0">
    <w:nsid w:val="63C723FD"/>
    <w:multiLevelType w:val="hybridMultilevel"/>
    <w:tmpl w:val="B05AFE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7E"/>
    <w:rsid w:val="00096D28"/>
    <w:rsid w:val="002D577E"/>
    <w:rsid w:val="006214B8"/>
    <w:rsid w:val="006A444C"/>
    <w:rsid w:val="009173FB"/>
    <w:rsid w:val="009C4409"/>
    <w:rsid w:val="00B352CE"/>
    <w:rsid w:val="00BF3CF5"/>
    <w:rsid w:val="00FC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C6FC7"/>
  <w15:chartTrackingRefBased/>
  <w15:docId w15:val="{916CA371-23F5-8740-9106-999DA0DB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2D577E"/>
    <w:pPr>
      <w:autoSpaceDE w:val="0"/>
      <w:autoSpaceDN w:val="0"/>
      <w:adjustRightInd w:val="0"/>
      <w:spacing w:before="3"/>
      <w:ind w:left="152"/>
      <w:outlineLvl w:val="0"/>
    </w:pPr>
    <w:rPr>
      <w:rFonts w:ascii="Arial" w:hAnsi="Arial" w:cs="Arial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1"/>
    <w:qFormat/>
    <w:rsid w:val="002D577E"/>
    <w:pPr>
      <w:autoSpaceDE w:val="0"/>
      <w:autoSpaceDN w:val="0"/>
      <w:adjustRightInd w:val="0"/>
      <w:ind w:left="239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D577E"/>
    <w:rPr>
      <w:rFonts w:ascii="Arial" w:hAnsi="Arial" w:cs="Arial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1"/>
    <w:rsid w:val="002D577E"/>
    <w:rPr>
      <w:rFonts w:ascii="Arial" w:hAnsi="Arial" w:cs="Arial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2D577E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2D577E"/>
    <w:rPr>
      <w:rFonts w:ascii="Arial" w:hAnsi="Arial" w:cs="Arial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2D577E"/>
    <w:pPr>
      <w:autoSpaceDE w:val="0"/>
      <w:autoSpaceDN w:val="0"/>
      <w:adjustRightInd w:val="0"/>
      <w:ind w:left="39"/>
    </w:pPr>
    <w:rPr>
      <w:rFonts w:ascii="Times New Roman" w:hAnsi="Times New Roman" w:cs="Times New Roman"/>
      <w:sz w:val="49"/>
      <w:szCs w:val="49"/>
    </w:rPr>
  </w:style>
  <w:style w:type="character" w:customStyle="1" w:styleId="TitleChar">
    <w:name w:val="Title Char"/>
    <w:basedOn w:val="DefaultParagraphFont"/>
    <w:link w:val="Title"/>
    <w:uiPriority w:val="1"/>
    <w:rsid w:val="002D577E"/>
    <w:rPr>
      <w:rFonts w:ascii="Times New Roman" w:hAnsi="Times New Roman" w:cs="Times New Roman"/>
      <w:sz w:val="49"/>
      <w:szCs w:val="49"/>
    </w:rPr>
  </w:style>
  <w:style w:type="paragraph" w:styleId="ListParagraph">
    <w:name w:val="List Paragraph"/>
    <w:basedOn w:val="Normal"/>
    <w:uiPriority w:val="1"/>
    <w:qFormat/>
    <w:rsid w:val="002D577E"/>
    <w:pPr>
      <w:autoSpaceDE w:val="0"/>
      <w:autoSpaceDN w:val="0"/>
      <w:adjustRightInd w:val="0"/>
      <w:spacing w:before="20"/>
      <w:ind w:left="596" w:hanging="4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2D577E"/>
    <w:pPr>
      <w:autoSpaceDE w:val="0"/>
      <w:autoSpaceDN w:val="0"/>
      <w:adjustRightInd w:val="0"/>
      <w:spacing w:before="133"/>
      <w:ind w:left="10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uk/government/publications/public-sector-equality-duty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Williams</dc:creator>
  <cp:keywords/>
  <dc:description/>
  <cp:lastModifiedBy>shane</cp:lastModifiedBy>
  <cp:revision>4</cp:revision>
  <dcterms:created xsi:type="dcterms:W3CDTF">2022-01-28T08:01:00Z</dcterms:created>
  <dcterms:modified xsi:type="dcterms:W3CDTF">2022-01-28T11:50:00Z</dcterms:modified>
</cp:coreProperties>
</file>